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736" w:rsidRPr="00980736" w:rsidRDefault="00980736" w:rsidP="00D732C3">
      <w:pPr>
        <w:spacing w:after="240" w:line="276" w:lineRule="auto"/>
        <w:jc w:val="center"/>
        <w:outlineLvl w:val="0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b/>
          <w:color w:val="000000" w:themeColor="text1"/>
          <w:sz w:val="22"/>
          <w:szCs w:val="22"/>
        </w:rPr>
        <w:t xml:space="preserve">ANUNȚ DE PARTICIPARE Nr. </w:t>
      </w:r>
      <w:r w:rsidR="006B37E5">
        <w:rPr>
          <w:rFonts w:asciiTheme="majorHAnsi" w:hAnsiTheme="majorHAnsi"/>
          <w:b/>
          <w:color w:val="000000" w:themeColor="text1"/>
          <w:sz w:val="22"/>
          <w:szCs w:val="22"/>
        </w:rPr>
        <w:t>36</w:t>
      </w:r>
    </w:p>
    <w:p w:rsidR="00980736" w:rsidRPr="0054498E" w:rsidRDefault="00980736" w:rsidP="00D732C3">
      <w:pPr>
        <w:shd w:val="clear" w:color="auto" w:fill="FFFFFF" w:themeFill="background1"/>
        <w:spacing w:line="276" w:lineRule="auto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Privind achiziționarea – </w:t>
      </w:r>
      <w:r w:rsidR="006B37E5" w:rsidRPr="006B37E5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</w:rPr>
        <w:t>Pachete software antivirus</w:t>
      </w:r>
    </w:p>
    <w:p w:rsidR="00980736" w:rsidRPr="00F16D25" w:rsidRDefault="00F16D25" w:rsidP="00D1708A">
      <w:pPr>
        <w:shd w:val="clear" w:color="auto" w:fill="FFFFFF" w:themeFill="background1"/>
        <w:spacing w:after="60" w:line="276" w:lineRule="auto"/>
        <w:ind w:left="1134" w:firstLine="1418"/>
        <w:rPr>
          <w:rStyle w:val="Accentuaresubtil"/>
          <w:rFonts w:asciiTheme="majorHAnsi" w:hAnsiTheme="majorHAnsi"/>
          <w:color w:val="000000" w:themeColor="text1"/>
          <w:sz w:val="18"/>
          <w:szCs w:val="18"/>
        </w:rPr>
      </w:pPr>
      <w:r>
        <w:rPr>
          <w:rStyle w:val="Accentuaresubtil"/>
          <w:rFonts w:asciiTheme="majorHAnsi" w:hAnsiTheme="majorHAnsi"/>
          <w:color w:val="000000" w:themeColor="text1"/>
          <w:sz w:val="18"/>
          <w:szCs w:val="18"/>
        </w:rPr>
        <w:t>(</w:t>
      </w:r>
      <w:r w:rsidR="00980736" w:rsidRPr="00F16D25">
        <w:rPr>
          <w:rStyle w:val="Accentuaresubtil"/>
          <w:rFonts w:asciiTheme="majorHAnsi" w:hAnsiTheme="majorHAnsi"/>
          <w:color w:val="000000" w:themeColor="text1"/>
          <w:sz w:val="18"/>
          <w:szCs w:val="18"/>
        </w:rPr>
        <w:t>se indică obiectul achiziției)</w:t>
      </w:r>
    </w:p>
    <w:p w:rsidR="00980736" w:rsidRPr="0054498E" w:rsidRDefault="00980736" w:rsidP="00D732C3">
      <w:pPr>
        <w:shd w:val="clear" w:color="auto" w:fill="FFFFFF" w:themeFill="background1"/>
        <w:spacing w:line="276" w:lineRule="auto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Prin procedura de achiziție sectorială –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Licitație deschisă</w:t>
      </w:r>
    </w:p>
    <w:p w:rsidR="00980736" w:rsidRPr="00F16D25" w:rsidRDefault="00980736" w:rsidP="00D732C3">
      <w:pPr>
        <w:shd w:val="clear" w:color="auto" w:fill="FFFFFF" w:themeFill="background1"/>
        <w:spacing w:after="60" w:line="276" w:lineRule="auto"/>
        <w:ind w:left="3544"/>
        <w:rPr>
          <w:rStyle w:val="Accentuaresubtil"/>
          <w:rFonts w:asciiTheme="majorHAnsi" w:hAnsiTheme="majorHAnsi"/>
          <w:color w:val="000000" w:themeColor="text1"/>
          <w:sz w:val="18"/>
          <w:szCs w:val="18"/>
        </w:rPr>
      </w:pPr>
      <w:r w:rsidRPr="00F16D25">
        <w:rPr>
          <w:rStyle w:val="Accentuaresubtil"/>
          <w:rFonts w:asciiTheme="majorHAnsi" w:hAnsiTheme="majorHAnsi"/>
          <w:color w:val="000000" w:themeColor="text1"/>
          <w:sz w:val="18"/>
          <w:szCs w:val="18"/>
        </w:rPr>
        <w:t>(tipul procedurii de achiziție)</w:t>
      </w:r>
    </w:p>
    <w:p w:rsidR="00980736" w:rsidRPr="0054498E" w:rsidRDefault="00980736" w:rsidP="00D732C3">
      <w:pPr>
        <w:pStyle w:val="Listparagraf"/>
        <w:spacing w:before="240" w:line="276" w:lineRule="auto"/>
        <w:contextualSpacing w:val="0"/>
        <w:jc w:val="center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</w:rPr>
        <w:t>Procedura de achiziție este realizată sub incidența actului normativ</w:t>
      </w: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>:</w:t>
      </w:r>
    </w:p>
    <w:p w:rsidR="00980736" w:rsidRPr="0054498E" w:rsidRDefault="00980736" w:rsidP="00D732C3">
      <w:pPr>
        <w:shd w:val="clear" w:color="auto" w:fill="FFFFFF" w:themeFill="background1"/>
        <w:spacing w:after="240" w:line="276" w:lineRule="auto"/>
        <w:jc w:val="center"/>
        <w:rPr>
          <w:rStyle w:val="Accentuaresubtil"/>
          <w:rFonts w:asciiTheme="majorHAnsi" w:hAnsiTheme="majorHAnsi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color w:val="000000" w:themeColor="text1"/>
          <w:sz w:val="22"/>
          <w:szCs w:val="22"/>
        </w:rPr>
        <w:t>Legea privind achizițiile în sectoarele energeticii, apei, transporturilor și serviciilor poștale 74/2020</w:t>
      </w:r>
    </w:p>
    <w:p w:rsidR="00980736" w:rsidRPr="0054498E" w:rsidRDefault="00980736" w:rsidP="00D732C3">
      <w:pPr>
        <w:pStyle w:val="Subsol"/>
        <w:numPr>
          <w:ilvl w:val="0"/>
          <w:numId w:val="33"/>
        </w:numPr>
        <w:shd w:val="clear" w:color="auto" w:fill="FFFFFF" w:themeFill="background1"/>
        <w:tabs>
          <w:tab w:val="clear" w:pos="4677"/>
          <w:tab w:val="clear" w:pos="9355"/>
          <w:tab w:val="left" w:pos="284"/>
          <w:tab w:val="center" w:pos="567"/>
          <w:tab w:val="right" w:pos="9531"/>
          <w:tab w:val="right" w:pos="9638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Denumirea entității contractante: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Î.S. „Poșta Moldovei”</w:t>
      </w:r>
    </w:p>
    <w:p w:rsidR="00980736" w:rsidRPr="0054498E" w:rsidRDefault="00980736" w:rsidP="00D732C3">
      <w:pPr>
        <w:pStyle w:val="Subsol"/>
        <w:numPr>
          <w:ilvl w:val="0"/>
          <w:numId w:val="33"/>
        </w:numPr>
        <w:shd w:val="clear" w:color="auto" w:fill="FFFFFF" w:themeFill="background1"/>
        <w:tabs>
          <w:tab w:val="clear" w:pos="4677"/>
          <w:tab w:val="clear" w:pos="9355"/>
          <w:tab w:val="left" w:pos="284"/>
          <w:tab w:val="center" w:pos="567"/>
          <w:tab w:val="right" w:pos="9531"/>
          <w:tab w:val="right" w:pos="9638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IDNO: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1002600023242</w:t>
      </w:r>
    </w:p>
    <w:p w:rsidR="00980736" w:rsidRPr="0054498E" w:rsidRDefault="00980736" w:rsidP="00D732C3">
      <w:pPr>
        <w:pStyle w:val="Subsol"/>
        <w:numPr>
          <w:ilvl w:val="0"/>
          <w:numId w:val="33"/>
        </w:numPr>
        <w:shd w:val="clear" w:color="auto" w:fill="FFFFFF" w:themeFill="background1"/>
        <w:tabs>
          <w:tab w:val="clear" w:pos="4677"/>
          <w:tab w:val="clear" w:pos="9355"/>
          <w:tab w:val="left" w:pos="284"/>
          <w:tab w:val="center" w:pos="567"/>
          <w:tab w:val="right" w:pos="9531"/>
          <w:tab w:val="right" w:pos="9638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  <w:u w:val="single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Adresa: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Municipiul Chișinău, bd. </w:t>
      </w:r>
      <w:proofErr w:type="spellStart"/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Ştefan</w:t>
      </w:r>
      <w:proofErr w:type="spellEnd"/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 cel Mare </w:t>
      </w:r>
      <w:proofErr w:type="spellStart"/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şi</w:t>
      </w:r>
      <w:proofErr w:type="spellEnd"/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 Sfânt, nr. 134</w:t>
      </w:r>
    </w:p>
    <w:p w:rsidR="00980736" w:rsidRPr="0054498E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center" w:pos="567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Numărul de telefon: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+373 (</w:t>
      </w:r>
      <w:r w:rsidR="00D842D1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61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) </w:t>
      </w:r>
      <w:r w:rsidR="00D842D1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119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 </w:t>
      </w:r>
      <w:r w:rsidR="00D842D1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154</w:t>
      </w:r>
    </w:p>
    <w:p w:rsidR="00980736" w:rsidRPr="0054498E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center" w:pos="567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>Adresa de e-mail și pagina web oficială a entității contractante: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</w:rPr>
        <w:t xml:space="preserve">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cancelaria@posta.md, </w:t>
      </w:r>
      <w:hyperlink r:id="rId8" w:history="1">
        <w:r w:rsidRPr="0054498E">
          <w:rPr>
            <w:rStyle w:val="Accentuaresubtil"/>
            <w:rFonts w:asciiTheme="majorHAnsi" w:hAnsiTheme="majorHAnsi"/>
            <w:b/>
            <w:i w:val="0"/>
            <w:color w:val="000000" w:themeColor="text1"/>
            <w:sz w:val="22"/>
            <w:szCs w:val="22"/>
            <w:u w:val="single"/>
          </w:rPr>
          <w:t>www.posta.md</w:t>
        </w:r>
      </w:hyperlink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.</w:t>
      </w:r>
    </w:p>
    <w:p w:rsidR="00980736" w:rsidRPr="0054498E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center" w:pos="567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Adresa de e-mail sau pagina web oficială de la care se va putea obține accesul la documentația de atribuire: </w:t>
      </w:r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Documentația de atribuire este anexată în cadrul procedurii în SIA RSAP, </w:t>
      </w:r>
      <w:hyperlink r:id="rId9" w:history="1">
        <w:r w:rsidRPr="0054498E">
          <w:rPr>
            <w:rStyle w:val="Accentuaresubtil"/>
            <w:rFonts w:asciiTheme="majorHAnsi" w:hAnsiTheme="majorHAnsi"/>
            <w:b/>
            <w:i w:val="0"/>
            <w:color w:val="000000" w:themeColor="text1"/>
            <w:sz w:val="22"/>
            <w:szCs w:val="22"/>
            <w:u w:val="single"/>
          </w:rPr>
          <w:t>www.posta.md</w:t>
        </w:r>
      </w:hyperlink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 xml:space="preserve">, </w:t>
      </w:r>
      <w:hyperlink r:id="rId10" w:history="1">
        <w:r w:rsidRPr="0054498E">
          <w:rPr>
            <w:rStyle w:val="Accentuaresubtil"/>
            <w:rFonts w:asciiTheme="majorHAnsi" w:hAnsiTheme="majorHAnsi"/>
            <w:b/>
            <w:i w:val="0"/>
            <w:color w:val="000000" w:themeColor="text1"/>
            <w:sz w:val="22"/>
            <w:szCs w:val="22"/>
            <w:u w:val="single"/>
          </w:rPr>
          <w:t>www.app.gov.md</w:t>
        </w:r>
      </w:hyperlink>
      <w:r w:rsidRPr="0054498E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  <w:u w:val="single"/>
        </w:rPr>
        <w:t>;</w:t>
      </w:r>
    </w:p>
    <w:p w:rsidR="00980736" w:rsidRPr="00D732C3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center" w:pos="567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color w:val="000000" w:themeColor="text1"/>
        </w:rPr>
      </w:pPr>
      <w:r w:rsidRPr="0054498E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Tipul entității contractante și obiectul principal de activitate </w:t>
      </w:r>
      <w:r w:rsidRPr="00D732C3">
        <w:rPr>
          <w:rStyle w:val="Accentuaresubtil"/>
          <w:rFonts w:asciiTheme="majorHAnsi" w:hAnsiTheme="majorHAnsi"/>
          <w:color w:val="000000" w:themeColor="text1"/>
          <w:sz w:val="22"/>
          <w:szCs w:val="22"/>
        </w:rPr>
        <w:t>(dacă este cazul, mențiunea că entitatea contractantă este o autoritate centrală de achiziție sau că achiziția implică o altă formă de achiziție comună):</w:t>
      </w:r>
    </w:p>
    <w:p w:rsidR="00980736" w:rsidRPr="00980736" w:rsidRDefault="00980736" w:rsidP="00E4499A">
      <w:pPr>
        <w:pStyle w:val="Listparagraf"/>
        <w:numPr>
          <w:ilvl w:val="0"/>
          <w:numId w:val="48"/>
        </w:numPr>
        <w:shd w:val="clear" w:color="auto" w:fill="FFFFFF" w:themeFill="background1"/>
        <w:tabs>
          <w:tab w:val="left" w:pos="426"/>
          <w:tab w:val="left" w:pos="851"/>
          <w:tab w:val="left" w:pos="1134"/>
        </w:tabs>
        <w:spacing w:line="276" w:lineRule="auto"/>
        <w:ind w:firstLine="65"/>
        <w:contextualSpacing w:val="0"/>
        <w:rPr>
          <w:rFonts w:asciiTheme="majorHAnsi" w:hAnsiTheme="majorHAnsi"/>
          <w:color w:val="000000" w:themeColor="text1"/>
          <w:sz w:val="22"/>
          <w:szCs w:val="22"/>
          <w:u w:val="single"/>
        </w:rPr>
      </w:pP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Întreprindere de stat la autogestiune, </w:t>
      </w:r>
      <w:r w:rsid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servicii </w:t>
      </w:r>
      <w:proofErr w:type="spellStart"/>
      <w:r w:rsid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poştale</w:t>
      </w:r>
      <w:proofErr w:type="spellEnd"/>
      <w:r w:rsid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şi</w:t>
      </w:r>
      <w:proofErr w:type="spellEnd"/>
      <w:r w:rsid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 financiare;</w:t>
      </w:r>
    </w:p>
    <w:p w:rsidR="00980736" w:rsidRPr="00980736" w:rsidRDefault="00980736" w:rsidP="00E4499A">
      <w:pPr>
        <w:pStyle w:val="Listparagraf"/>
        <w:numPr>
          <w:ilvl w:val="0"/>
          <w:numId w:val="48"/>
        </w:numPr>
        <w:shd w:val="clear" w:color="auto" w:fill="FFFFFF" w:themeFill="background1"/>
        <w:tabs>
          <w:tab w:val="left" w:pos="426"/>
          <w:tab w:val="left" w:pos="851"/>
          <w:tab w:val="left" w:pos="1134"/>
        </w:tabs>
        <w:spacing w:line="276" w:lineRule="auto"/>
        <w:ind w:firstLine="65"/>
        <w:contextualSpacing w:val="0"/>
        <w:rPr>
          <w:rFonts w:asciiTheme="majorHAnsi" w:hAnsiTheme="majorHAnsi"/>
          <w:color w:val="000000" w:themeColor="text1"/>
          <w:sz w:val="22"/>
          <w:szCs w:val="22"/>
          <w:u w:val="single"/>
        </w:rPr>
      </w:pP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Activitățile sectoriale în domeniul serviciilor poștale.</w:t>
      </w:r>
    </w:p>
    <w:p w:rsidR="00980736" w:rsidRPr="00980736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right" w:pos="567"/>
        </w:tabs>
        <w:spacing w:before="60" w:after="60"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Beneficiarul invită operatorii economici interesați, care îi pot satisface necesitățile, să participe la procedura de achiziție sectorială privind livrarea următoarelor bunuri:</w:t>
      </w:r>
    </w:p>
    <w:tbl>
      <w:tblPr>
        <w:tblStyle w:val="Tabelgril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835"/>
        <w:gridCol w:w="992"/>
        <w:gridCol w:w="2410"/>
        <w:gridCol w:w="1417"/>
      </w:tblGrid>
      <w:tr w:rsidR="00035B8B" w:rsidRPr="00980736" w:rsidTr="0026001A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035B8B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035B8B" w:rsidP="00D732C3">
            <w:pPr>
              <w:spacing w:line="276" w:lineRule="auto"/>
              <w:ind w:left="-113" w:right="-111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Cod CPV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035B8B" w:rsidP="0026001A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Denumirea </w:t>
            </w:r>
            <w:r w:rsidR="0026001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loturilor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8220AE" w:rsidP="00D732C3">
            <w:pPr>
              <w:spacing w:line="276" w:lineRule="auto"/>
              <w:ind w:left="-57" w:right="-57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Cantitatea</w:t>
            </w:r>
            <w:r w:rsidR="003F6DC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B6A"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și 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U/M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035B8B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Specificarea tehnică deplină solicitată, standarde de referință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5B8B" w:rsidRPr="00F16D25" w:rsidRDefault="00035B8B" w:rsidP="00D732C3">
            <w:pPr>
              <w:spacing w:line="276" w:lineRule="auto"/>
              <w:ind w:left="-57" w:right="-57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F16D2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Valoarea </w:t>
            </w:r>
            <w:r w:rsidR="00CE0B4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estimată</w:t>
            </w:r>
            <w:r w:rsidR="0023155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fără TVA, MDL</w:t>
            </w:r>
          </w:p>
        </w:tc>
      </w:tr>
      <w:tr w:rsidR="000727EB" w:rsidRPr="00980736" w:rsidTr="000727EB">
        <w:trPr>
          <w:trHeight w:val="75"/>
        </w:trPr>
        <w:tc>
          <w:tcPr>
            <w:tcW w:w="426" w:type="dxa"/>
            <w:vAlign w:val="center"/>
          </w:tcPr>
          <w:p w:rsidR="000727EB" w:rsidRPr="008220AE" w:rsidRDefault="000727EB" w:rsidP="000727EB">
            <w:pPr>
              <w:pStyle w:val="Listparagraf"/>
              <w:numPr>
                <w:ilvl w:val="0"/>
                <w:numId w:val="36"/>
              </w:numPr>
              <w:spacing w:line="276" w:lineRule="auto"/>
              <w:contextualSpacing w:val="0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727EB" w:rsidRDefault="006B37E5" w:rsidP="000727EB">
            <w:pPr>
              <w:ind w:left="-113" w:right="-113"/>
              <w:jc w:val="center"/>
            </w:pPr>
            <w:r w:rsidRPr="006B37E5">
              <w:rPr>
                <w:rFonts w:asciiTheme="majorHAnsi" w:hAnsiTheme="majorHAnsi"/>
                <w:sz w:val="20"/>
                <w:szCs w:val="18"/>
              </w:rPr>
              <w:t>48200000-0</w:t>
            </w:r>
          </w:p>
        </w:tc>
        <w:tc>
          <w:tcPr>
            <w:tcW w:w="2835" w:type="dxa"/>
            <w:vAlign w:val="center"/>
          </w:tcPr>
          <w:p w:rsidR="000727EB" w:rsidRPr="006B37E5" w:rsidRDefault="00BC5A84" w:rsidP="000727EB">
            <w:pPr>
              <w:pStyle w:val="Listparagraf"/>
              <w:spacing w:line="276" w:lineRule="auto"/>
              <w:ind w:left="-57" w:right="-57"/>
              <w:contextualSpacing w:val="0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C5A84">
              <w:rPr>
                <w:rFonts w:ascii="Cambria" w:hAnsi="Cambria"/>
                <w:sz w:val="20"/>
                <w:szCs w:val="20"/>
              </w:rPr>
              <w:t xml:space="preserve">Pachete software antivirus </w:t>
            </w:r>
            <w:r w:rsidRPr="00BC5A84">
              <w:rPr>
                <w:rFonts w:ascii="Cambria" w:hAnsi="Cambria"/>
                <w:i/>
                <w:sz w:val="20"/>
                <w:szCs w:val="20"/>
              </w:rPr>
              <w:t xml:space="preserve">(inclusiv Disk </w:t>
            </w:r>
            <w:proofErr w:type="spellStart"/>
            <w:r w:rsidRPr="00BC5A84">
              <w:rPr>
                <w:rFonts w:ascii="Cambria" w:hAnsi="Cambria"/>
                <w:i/>
                <w:sz w:val="20"/>
                <w:szCs w:val="20"/>
              </w:rPr>
              <w:t>Encryption</w:t>
            </w:r>
            <w:proofErr w:type="spellEnd"/>
            <w:r w:rsidRPr="00BC5A84">
              <w:rPr>
                <w:rFonts w:ascii="Cambria" w:hAnsi="Cambria"/>
                <w:i/>
                <w:sz w:val="20"/>
                <w:szCs w:val="20"/>
              </w:rPr>
              <w:t xml:space="preserve"> management)</w:t>
            </w:r>
          </w:p>
        </w:tc>
        <w:tc>
          <w:tcPr>
            <w:tcW w:w="992" w:type="dxa"/>
            <w:vAlign w:val="center"/>
          </w:tcPr>
          <w:p w:rsidR="000727EB" w:rsidRPr="008220AE" w:rsidRDefault="006B37E5" w:rsidP="000727EB">
            <w:pPr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1 000 buc.</w:t>
            </w:r>
          </w:p>
        </w:tc>
        <w:tc>
          <w:tcPr>
            <w:tcW w:w="2410" w:type="dxa"/>
            <w:vAlign w:val="center"/>
          </w:tcPr>
          <w:p w:rsidR="000727EB" w:rsidRPr="00D732C3" w:rsidRDefault="000727EB" w:rsidP="000727EB">
            <w:pPr>
              <w:pStyle w:val="Listparagraf"/>
              <w:numPr>
                <w:ilvl w:val="0"/>
                <w:numId w:val="49"/>
              </w:numPr>
              <w:tabs>
                <w:tab w:val="left" w:pos="179"/>
              </w:tabs>
              <w:spacing w:before="60" w:after="60"/>
              <w:ind w:left="0" w:firstLine="0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Conform anexei nr. 1 „Specificația tehnică”</w:t>
            </w:r>
          </w:p>
        </w:tc>
        <w:tc>
          <w:tcPr>
            <w:tcW w:w="1417" w:type="dxa"/>
            <w:vAlign w:val="center"/>
          </w:tcPr>
          <w:p w:rsidR="000727EB" w:rsidRPr="009B2846" w:rsidRDefault="006B37E5" w:rsidP="000727EB">
            <w:pPr>
              <w:spacing w:line="276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833 333,33</w:t>
            </w:r>
          </w:p>
        </w:tc>
      </w:tr>
      <w:tr w:rsidR="0026001A" w:rsidRPr="00980736" w:rsidTr="007B218D">
        <w:trPr>
          <w:trHeight w:val="311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26001A" w:rsidRPr="008220AE" w:rsidRDefault="0026001A" w:rsidP="0026001A">
            <w:pPr>
              <w:pStyle w:val="Listparagraf"/>
              <w:spacing w:line="276" w:lineRule="auto"/>
              <w:ind w:left="527"/>
              <w:contextualSpacing w:val="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001A" w:rsidRPr="008220AE" w:rsidRDefault="0026001A" w:rsidP="0026001A">
            <w:pPr>
              <w:spacing w:line="276" w:lineRule="auto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8220AE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eastAsia="ru-RU"/>
              </w:rPr>
              <w:t>Valoarea estimată</w:t>
            </w:r>
            <w:r w:rsidRPr="008220AE">
              <w:rPr>
                <w:rFonts w:asciiTheme="majorHAnsi" w:hAnsiTheme="majorHAnsi"/>
                <w:b/>
                <w:sz w:val="20"/>
                <w:szCs w:val="20"/>
                <w:lang w:eastAsia="ru-RU"/>
              </w:rPr>
              <w:t xml:space="preserve"> totală </w:t>
            </w:r>
            <w:r w:rsidRPr="008220AE"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eastAsia="ru-RU"/>
              </w:rPr>
              <w:t>fără TVA</w:t>
            </w:r>
            <w:r w:rsidRPr="008220AE">
              <w:rPr>
                <w:rFonts w:asciiTheme="majorHAnsi" w:hAnsiTheme="majorHAnsi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  <w:lang w:eastAsia="ru-RU"/>
              </w:rPr>
              <w:t>MDL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6001A" w:rsidRPr="008220AE" w:rsidRDefault="006B37E5" w:rsidP="0026001A">
            <w:pPr>
              <w:spacing w:line="276" w:lineRule="auto"/>
              <w:ind w:left="-57" w:right="-57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B37E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833 333,33</w:t>
            </w:r>
          </w:p>
        </w:tc>
      </w:tr>
    </w:tbl>
    <w:p w:rsidR="00980736" w:rsidRPr="00D732C3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284"/>
          <w:tab w:val="center" w:pos="567"/>
        </w:tabs>
        <w:spacing w:before="60" w:after="60" w:line="276" w:lineRule="auto"/>
        <w:jc w:val="both"/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</w:pPr>
      <w:r w:rsidRPr="00D732C3">
        <w:rPr>
          <w:rStyle w:val="Accentuaresubtil"/>
          <w:rFonts w:asciiTheme="majorHAnsi" w:hAnsiTheme="majorHAnsi"/>
          <w:i w:val="0"/>
          <w:color w:val="000000" w:themeColor="text1"/>
          <w:sz w:val="22"/>
          <w:szCs w:val="22"/>
        </w:rPr>
        <w:t xml:space="preserve">Codul NUTS al locului principal de executare a lucrărilor, în cazul lucrărilor, ori codul NUTS al locului principal de furnizare sau de prestare, în cazul bunurilor și serviciilor: </w:t>
      </w:r>
      <w:r w:rsidRPr="00D732C3">
        <w:rPr>
          <w:rStyle w:val="Accentuaresubtil"/>
          <w:rFonts w:asciiTheme="majorHAnsi" w:hAnsiTheme="majorHAnsi"/>
          <w:b/>
          <w:i w:val="0"/>
          <w:color w:val="000000" w:themeColor="text1"/>
          <w:sz w:val="22"/>
          <w:szCs w:val="22"/>
        </w:rPr>
        <w:t>MD 1.</w:t>
      </w:r>
    </w:p>
    <w:p w:rsidR="00980736" w:rsidRPr="00980736" w:rsidRDefault="00980736" w:rsidP="00D732C3">
      <w:pPr>
        <w:pStyle w:val="Subsol"/>
        <w:numPr>
          <w:ilvl w:val="0"/>
          <w:numId w:val="33"/>
        </w:numPr>
        <w:shd w:val="clear" w:color="auto" w:fill="FFFFFF" w:themeFill="background1"/>
        <w:tabs>
          <w:tab w:val="clear" w:pos="4677"/>
          <w:tab w:val="clear" w:pos="9355"/>
          <w:tab w:val="center" w:pos="0"/>
          <w:tab w:val="left" w:pos="426"/>
          <w:tab w:val="center" w:pos="710"/>
          <w:tab w:val="right" w:pos="9531"/>
          <w:tab w:val="right" w:pos="9638"/>
        </w:tabs>
        <w:spacing w:before="60" w:after="60"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După caz, orice garanții solicitate: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Conform tabelului din pct. 20.</w:t>
      </w:r>
    </w:p>
    <w:p w:rsidR="00980736" w:rsidRPr="00980736" w:rsidRDefault="00980736" w:rsidP="00D732C3">
      <w:pPr>
        <w:pStyle w:val="Subsol"/>
        <w:numPr>
          <w:ilvl w:val="0"/>
          <w:numId w:val="33"/>
        </w:numPr>
        <w:shd w:val="clear" w:color="auto" w:fill="FFFFFF" w:themeFill="background1"/>
        <w:tabs>
          <w:tab w:val="clear" w:pos="4677"/>
          <w:tab w:val="clear" w:pos="9355"/>
          <w:tab w:val="center" w:pos="0"/>
          <w:tab w:val="left" w:pos="426"/>
          <w:tab w:val="right" w:pos="9531"/>
          <w:tab w:val="right" w:pos="9638"/>
        </w:tabs>
        <w:spacing w:before="60" w:after="60" w:line="276" w:lineRule="auto"/>
        <w:jc w:val="both"/>
        <w:rPr>
          <w:rFonts w:asciiTheme="majorHAnsi" w:hAnsiTheme="majorHAnsi"/>
          <w:color w:val="000000" w:themeColor="text1"/>
          <w:sz w:val="22"/>
          <w:szCs w:val="22"/>
          <w:u w:val="single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Principalele modalități de finanțare și plată și/sau trimiterile la dispozițiile care le conțin: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Surse proprii.</w:t>
      </w:r>
      <w:r w:rsidRPr="00980736">
        <w:rPr>
          <w:rFonts w:asciiTheme="majorHAnsi" w:hAnsiTheme="majorHAnsi"/>
          <w:color w:val="000000" w:themeColor="text1"/>
          <w:sz w:val="22"/>
          <w:szCs w:val="22"/>
          <w:u w:val="single"/>
        </w:rPr>
        <w:t xml:space="preserve"> </w:t>
      </w:r>
    </w:p>
    <w:p w:rsidR="00980736" w:rsidRPr="00980736" w:rsidRDefault="00980736" w:rsidP="00D732C3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În cazul procedurilor de preselecție, se indică numărul minim al </w:t>
      </w:r>
      <w:proofErr w:type="spellStart"/>
      <w:r w:rsidRPr="00980736">
        <w:rPr>
          <w:rFonts w:asciiTheme="majorHAnsi" w:hAnsiTheme="majorHAnsi"/>
          <w:color w:val="000000" w:themeColor="text1"/>
          <w:sz w:val="22"/>
          <w:szCs w:val="22"/>
        </w:rPr>
        <w:t>candidaţilor</w:t>
      </w:r>
      <w:proofErr w:type="spellEnd"/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proofErr w:type="spellStart"/>
      <w:r w:rsidRPr="00980736">
        <w:rPr>
          <w:rFonts w:asciiTheme="majorHAnsi" w:hAnsiTheme="majorHAnsi"/>
          <w:color w:val="000000" w:themeColor="text1"/>
          <w:sz w:val="22"/>
          <w:szCs w:val="22"/>
        </w:rPr>
        <w:t>şi</w:t>
      </w:r>
      <w:proofErr w:type="spellEnd"/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, dacă este cazul, numărul maxim al acestora: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</w:t>
      </w:r>
      <w:r w:rsidRPr="00980736">
        <w:rPr>
          <w:rFonts w:asciiTheme="majorHAnsi" w:hAnsiTheme="majorHAnsi"/>
          <w:color w:val="000000" w:themeColor="text1"/>
          <w:sz w:val="22"/>
          <w:szCs w:val="22"/>
          <w:u w:val="single"/>
        </w:rPr>
        <w:t>.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:rsidR="00980736" w:rsidRPr="00980736" w:rsidRDefault="00980736" w:rsidP="00D732C3">
      <w:pPr>
        <w:pStyle w:val="Listparagraf"/>
        <w:widowControl w:val="0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În cazul negocierii cu publicarea prealabilă a unui anunț de participare, dialogului competitiv și parteneriatului pentru inovare, se indică, după caz, recurgerea la o procedură care se derulează în etape succesive pentru a reduce în mod progresiv numărul de oferte care urmează să fie negociate sau de soluții care urmează să fie discutate: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cazul.</w:t>
      </w:r>
      <w:r w:rsidRPr="00980736">
        <w:rPr>
          <w:rFonts w:asciiTheme="majorHAnsi" w:hAnsiTheme="majorHAnsi"/>
          <w:color w:val="000000" w:themeColor="text1"/>
          <w:sz w:val="22"/>
          <w:szCs w:val="22"/>
          <w:u w:val="single"/>
        </w:rPr>
        <w:t xml:space="preserve"> </w:t>
      </w:r>
    </w:p>
    <w:p w:rsidR="00980736" w:rsidRPr="00980736" w:rsidRDefault="00980736" w:rsidP="00D732C3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În cazul în care contractul este împărțit pe loturi, un operator economic poate depune oferta (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se va selecta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):</w:t>
      </w:r>
    </w:p>
    <w:p w:rsidR="00980736" w:rsidRPr="006B37E5" w:rsidRDefault="00CE0B4A" w:rsidP="00EA1F43">
      <w:pPr>
        <w:numPr>
          <w:ilvl w:val="0"/>
          <w:numId w:val="11"/>
        </w:numPr>
        <w:tabs>
          <w:tab w:val="left" w:pos="567"/>
          <w:tab w:val="left" w:pos="851"/>
        </w:tabs>
        <w:spacing w:line="276" w:lineRule="auto"/>
        <w:ind w:left="567" w:firstLine="0"/>
        <w:jc w:val="both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6B37E5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</w:t>
      </w:r>
      <w:r w:rsidR="00980736" w:rsidRPr="006B37E5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;</w:t>
      </w:r>
    </w:p>
    <w:p w:rsidR="00CE0B4A" w:rsidRPr="00980736" w:rsidRDefault="00CE0B4A" w:rsidP="00EA1F43">
      <w:pPr>
        <w:numPr>
          <w:ilvl w:val="0"/>
          <w:numId w:val="11"/>
        </w:numPr>
        <w:tabs>
          <w:tab w:val="left" w:pos="567"/>
          <w:tab w:val="left" w:pos="851"/>
        </w:tabs>
        <w:spacing w:line="276" w:lineRule="auto"/>
        <w:ind w:left="567" w:firstLine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>Pentru un singur lot;</w:t>
      </w:r>
    </w:p>
    <w:p w:rsidR="00980736" w:rsidRPr="00980736" w:rsidRDefault="00980736" w:rsidP="00EA1F43">
      <w:pPr>
        <w:numPr>
          <w:ilvl w:val="0"/>
          <w:numId w:val="11"/>
        </w:numPr>
        <w:shd w:val="clear" w:color="auto" w:fill="FFFFFF" w:themeFill="background1"/>
        <w:tabs>
          <w:tab w:val="left" w:pos="567"/>
          <w:tab w:val="left" w:pos="851"/>
        </w:tabs>
        <w:spacing w:line="276" w:lineRule="auto"/>
        <w:ind w:left="567" w:firstLine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lastRenderedPageBreak/>
        <w:t>Pentru mai multe loturi;</w:t>
      </w:r>
    </w:p>
    <w:p w:rsidR="00980736" w:rsidRPr="006B37E5" w:rsidRDefault="00980736" w:rsidP="00EA1F43">
      <w:pPr>
        <w:pStyle w:val="Frspaiere"/>
        <w:numPr>
          <w:ilvl w:val="0"/>
          <w:numId w:val="11"/>
        </w:numPr>
        <w:tabs>
          <w:tab w:val="left" w:pos="567"/>
          <w:tab w:val="left" w:pos="851"/>
        </w:tabs>
        <w:spacing w:line="276" w:lineRule="auto"/>
        <w:ind w:left="567" w:firstLine="0"/>
        <w:jc w:val="both"/>
        <w:rPr>
          <w:rFonts w:asciiTheme="majorHAnsi" w:hAnsiTheme="majorHAnsi"/>
          <w:color w:val="000000" w:themeColor="text1"/>
          <w:sz w:val="22"/>
          <w:lang w:val="ro-RO"/>
        </w:rPr>
      </w:pPr>
      <w:r w:rsidRPr="006B37E5">
        <w:rPr>
          <w:rFonts w:asciiTheme="majorHAnsi" w:hAnsiTheme="majorHAnsi"/>
          <w:color w:val="000000" w:themeColor="text1"/>
          <w:sz w:val="22"/>
          <w:lang w:val="ro-RO"/>
        </w:rPr>
        <w:t>Pentru toate loturile;</w:t>
      </w:r>
    </w:p>
    <w:p w:rsidR="00980736" w:rsidRPr="00980736" w:rsidRDefault="00980736" w:rsidP="00EA1F43">
      <w:pPr>
        <w:numPr>
          <w:ilvl w:val="0"/>
          <w:numId w:val="11"/>
        </w:numPr>
        <w:shd w:val="clear" w:color="auto" w:fill="FFFFFF" w:themeFill="background1"/>
        <w:tabs>
          <w:tab w:val="left" w:pos="567"/>
          <w:tab w:val="left" w:pos="851"/>
        </w:tabs>
        <w:spacing w:line="276" w:lineRule="auto"/>
        <w:ind w:left="567" w:firstLine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Alte limitări privind numărul de loturi care pot f</w:t>
      </w:r>
      <w:r w:rsidR="00CE0B4A">
        <w:rPr>
          <w:rFonts w:asciiTheme="majorHAnsi" w:hAnsiTheme="majorHAnsi"/>
          <w:color w:val="000000" w:themeColor="text1"/>
          <w:sz w:val="22"/>
          <w:szCs w:val="22"/>
        </w:rPr>
        <w:t>i atribuite aceluiași ofertant.</w:t>
      </w:r>
    </w:p>
    <w:p w:rsidR="00980736" w:rsidRPr="00980736" w:rsidRDefault="00980736" w:rsidP="00D732C3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Admiterea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sau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interzicerea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ofertelor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alternative: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se admite.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:rsidR="00980736" w:rsidRPr="00980736" w:rsidRDefault="001F6B6A" w:rsidP="00F5272F">
      <w:pPr>
        <w:pStyle w:val="Listparagraf"/>
        <w:numPr>
          <w:ilvl w:val="0"/>
          <w:numId w:val="33"/>
        </w:numPr>
        <w:tabs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Termenele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și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condițiile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de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livrare</w:t>
      </w:r>
      <w:r w:rsidR="009F7A3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5528D4">
        <w:rPr>
          <w:rFonts w:asciiTheme="majorHAnsi" w:hAnsiTheme="majorHAnsi"/>
          <w:color w:val="000000" w:themeColor="text1"/>
          <w:sz w:val="22"/>
          <w:szCs w:val="22"/>
        </w:rPr>
        <w:t xml:space="preserve">solicitate: </w:t>
      </w:r>
      <w:r w:rsidR="00F5272F" w:rsidRPr="00F5272F">
        <w:rPr>
          <w:rFonts w:asciiTheme="majorHAnsi" w:hAnsiTheme="majorHAnsi"/>
          <w:b/>
          <w:sz w:val="22"/>
          <w:szCs w:val="22"/>
          <w:u w:val="single"/>
        </w:rPr>
        <w:t>Livrarea va fi efectuată prin canalele oficiale ale producătorului, în termen de până la 15 (cincisprezece) zile calendaristice din data semnării contractului</w:t>
      </w:r>
    </w:p>
    <w:p w:rsidR="00980736" w:rsidRPr="00980736" w:rsidRDefault="001F6B6A" w:rsidP="00567E95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Termenul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de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valabilitate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a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980736">
        <w:rPr>
          <w:rFonts w:asciiTheme="majorHAnsi" w:hAnsiTheme="majorHAnsi"/>
          <w:color w:val="000000" w:themeColor="text1"/>
          <w:sz w:val="22"/>
          <w:szCs w:val="22"/>
        </w:rPr>
        <w:t>contractului:</w:t>
      </w:r>
      <w:r w:rsidR="00231551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567E95" w:rsidRPr="00567E95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până la data de 31.12.2026</w:t>
      </w:r>
    </w:p>
    <w:p w:rsidR="00980736" w:rsidRPr="00980736" w:rsidRDefault="00980736" w:rsidP="00D732C3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Contract de achiziții sectoriale rezervat atelierelor protejate sau că acesta poate fi executat numai în cadrul unor programe de angajare protejată (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după caz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):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Nu.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:rsidR="00980736" w:rsidRPr="00980736" w:rsidRDefault="00980736" w:rsidP="00D732C3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Prestarea serviciului este rezervată unei anumite profesii în temeiul unor legi sau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al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unor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acte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administrative</w:t>
      </w:r>
      <w:r w:rsidR="001F6B6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>(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după</w:t>
      </w:r>
      <w:r w:rsidR="001F6B6A">
        <w:rPr>
          <w:rFonts w:asciiTheme="majorHAnsi" w:hAnsiTheme="majorHAnsi"/>
          <w:i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caz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):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cazul.</w:t>
      </w:r>
    </w:p>
    <w:p w:rsidR="00980736" w:rsidRPr="00980736" w:rsidRDefault="00980736" w:rsidP="00D732C3">
      <w:pPr>
        <w:numPr>
          <w:ilvl w:val="0"/>
          <w:numId w:val="33"/>
        </w:numPr>
        <w:shd w:val="clear" w:color="auto" w:fill="FFFFFF" w:themeFill="background1"/>
        <w:tabs>
          <w:tab w:val="left" w:pos="426"/>
        </w:tabs>
        <w:spacing w:before="60" w:after="60"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Scurtă descriere a criteriilor privind eligibilitatea operatorilor economic</w:t>
      </w:r>
      <w:r w:rsidR="006F5BAE">
        <w:rPr>
          <w:rFonts w:asciiTheme="majorHAnsi" w:hAnsiTheme="majorHAnsi"/>
          <w:color w:val="000000" w:themeColor="text1"/>
          <w:sz w:val="22"/>
          <w:szCs w:val="22"/>
        </w:rPr>
        <w:t>i și a criteriilor de selecție:</w:t>
      </w:r>
    </w:p>
    <w:tbl>
      <w:tblPr>
        <w:tblStyle w:val="Tabelgril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317"/>
        <w:gridCol w:w="4770"/>
        <w:gridCol w:w="1701"/>
      </w:tblGrid>
      <w:tr w:rsidR="00CC4820" w:rsidRPr="00980736" w:rsidTr="00A6395D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Descrierea </w:t>
            </w:r>
          </w:p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criteriului/cerinței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Modul de demonstrare </w:t>
            </w:r>
          </w:p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a îndeplinirii criteriului/cerinței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80736" w:rsidRPr="0054498E" w:rsidRDefault="00980736" w:rsidP="00D732C3">
            <w:pPr>
              <w:spacing w:line="276" w:lineRule="auto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54498E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Nivelul minim/ obligativitatea</w:t>
            </w:r>
          </w:p>
        </w:tc>
      </w:tr>
      <w:tr w:rsidR="009E0FBD" w:rsidRPr="00980736" w:rsidTr="00A6395D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FBD" w:rsidRPr="00535686" w:rsidRDefault="009E0FBD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FBD" w:rsidRPr="00035B8B" w:rsidRDefault="009E0FBD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Oferta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FBD" w:rsidRPr="009E0FBD" w:rsidRDefault="009E0FBD" w:rsidP="00D732C3">
            <w:pPr>
              <w:shd w:val="clear" w:color="auto" w:fill="FFFFFF" w:themeFill="background1"/>
              <w:spacing w:before="60" w:after="60" w:line="276" w:lineRule="auto"/>
              <w:rPr>
                <w:rFonts w:ascii="Cambria" w:hAnsi="Cambria" w:cstheme="majorHAnsi"/>
                <w:iCs/>
                <w:sz w:val="20"/>
                <w:szCs w:val="20"/>
              </w:rPr>
            </w:pPr>
            <w:r w:rsidRPr="009E0FBD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>Completat</w:t>
            </w:r>
            <w:r w:rsidR="00264F89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>ă</w:t>
            </w:r>
            <w:r w:rsidRPr="009E0FBD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 xml:space="preserve"> integral, în conformitate cu Anexa nr.2 la prezentul anunț de participare, semnat</w:t>
            </w:r>
            <w:r w:rsidR="00D32512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>ă</w:t>
            </w:r>
            <w:r w:rsidRPr="009E0FBD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 xml:space="preserve"> electronic de către ofertant</w:t>
            </w:r>
            <w:r w:rsidR="00913915">
              <w:rPr>
                <w:rFonts w:ascii="Cambria" w:hAnsi="Cambria" w:cstheme="maj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FBD" w:rsidRPr="00035B8B" w:rsidRDefault="009E0FBD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4C46BE" w:rsidRPr="00980736" w:rsidTr="00A6395D">
        <w:trPr>
          <w:trHeight w:val="20"/>
        </w:trPr>
        <w:tc>
          <w:tcPr>
            <w:tcW w:w="426" w:type="dxa"/>
            <w:vAlign w:val="center"/>
          </w:tcPr>
          <w:p w:rsidR="004C46BE" w:rsidRPr="00535686" w:rsidRDefault="004C46BE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Specificația tehnică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Completată integral, în conformitate cu Anexa nr. 22 la Documentația standard pentru realizarea achizițiilor publice de bunuri și servicii aprobată prin ord. MF nr. 115 din 15.09.2021</w:t>
            </w:r>
            <w:r w:rsidR="00696DF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semnată </w:t>
            </w: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electronic de către ofertant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4C46BE" w:rsidRPr="00980736" w:rsidTr="00A6395D">
        <w:trPr>
          <w:trHeight w:val="20"/>
        </w:trPr>
        <w:tc>
          <w:tcPr>
            <w:tcW w:w="426" w:type="dxa"/>
            <w:vAlign w:val="center"/>
          </w:tcPr>
          <w:p w:rsidR="004C46BE" w:rsidRPr="00535686" w:rsidRDefault="004C46BE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Specificația de preț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Completată integral, în conformitate cu Anexa nr. 23 la Documentația standard pentru realizarea achizițiilor publice de bunuri și servicii aprobată prin ord. MF nr. 115 din 15.09.2021</w:t>
            </w:r>
            <w:r w:rsidR="00696DF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semnată </w:t>
            </w: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electronic de către ofertant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line="276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4C46BE" w:rsidRPr="00980736" w:rsidTr="00A6395D">
        <w:trPr>
          <w:trHeight w:val="20"/>
        </w:trPr>
        <w:tc>
          <w:tcPr>
            <w:tcW w:w="426" w:type="dxa"/>
            <w:vAlign w:val="center"/>
          </w:tcPr>
          <w:p w:rsidR="004C46BE" w:rsidRPr="00535686" w:rsidRDefault="004C46BE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Dovada înregistrării persoanei juridice, în conformitate cu prevederile legale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Extras din Registrul de stat al persoanelor juridice – semnat electronic de către ofertant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r w:rsidRPr="001515C6">
              <w:rPr>
                <w:rFonts w:asciiTheme="majorHAnsi" w:hAnsiTheme="majorHAnsi"/>
                <w:i/>
                <w:color w:val="000000" w:themeColor="text1"/>
                <w:sz w:val="20"/>
                <w:szCs w:val="20"/>
              </w:rPr>
              <w:t>(actualizat, nu mai vechi de 6 luni).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4C46BE" w:rsidRPr="00980736" w:rsidTr="00A6395D">
        <w:trPr>
          <w:trHeight w:val="20"/>
        </w:trPr>
        <w:tc>
          <w:tcPr>
            <w:tcW w:w="426" w:type="dxa"/>
            <w:vAlign w:val="center"/>
          </w:tcPr>
          <w:p w:rsidR="004C46BE" w:rsidRPr="00535686" w:rsidRDefault="004C46BE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Certificatul de atestare în calitate de plătitor de TVA sau declarație pe proprie răspundere cu privire la faptul că nu este plătitor de TVA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Semnat electronic de către ofertant.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4C46BE" w:rsidRPr="00980736" w:rsidTr="00A6395D">
        <w:trPr>
          <w:trHeight w:val="20"/>
        </w:trPr>
        <w:tc>
          <w:tcPr>
            <w:tcW w:w="426" w:type="dxa"/>
            <w:vAlign w:val="center"/>
          </w:tcPr>
          <w:p w:rsidR="004C46BE" w:rsidRPr="00535686" w:rsidRDefault="004C46BE" w:rsidP="00D732C3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Certificat de atribuire a contului bancar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9E0FBD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Eliberat de banca deținătoare de cont, semnat electronic de către ofertant.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46BE" w:rsidRPr="00035B8B" w:rsidRDefault="004C46BE" w:rsidP="00D732C3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  <w:tr w:rsidR="001921E9" w:rsidRPr="00980736" w:rsidTr="00A6395D">
        <w:trPr>
          <w:trHeight w:val="20"/>
        </w:trPr>
        <w:tc>
          <w:tcPr>
            <w:tcW w:w="426" w:type="dxa"/>
            <w:vAlign w:val="center"/>
          </w:tcPr>
          <w:p w:rsidR="001921E9" w:rsidRPr="00535686" w:rsidRDefault="001921E9" w:rsidP="001921E9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E9" w:rsidRPr="00D842D1" w:rsidRDefault="001921E9" w:rsidP="001921E9">
            <w:pPr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Garanția pentru ofertă în cuantum de 1% din valoarea ofertei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E9" w:rsidRPr="00CE3523" w:rsidRDefault="001921E9" w:rsidP="001921E9">
            <w:pPr>
              <w:pStyle w:val="Listparagraf"/>
              <w:numPr>
                <w:ilvl w:val="0"/>
                <w:numId w:val="18"/>
              </w:numPr>
              <w:spacing w:before="60" w:after="60" w:line="276" w:lineRule="auto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>Transfer la contul entității contractante cu anexarea obligatorie a ordinului de plată, conform următoarelor date bancare: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before="120"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Întreprinderea de Stat “Poșta Moldovei”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c/f: 1002600023242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Cod bancar MOLDMD2X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IBAN: MD36ML000000000225183434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Cod TVA: 0200523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3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lastRenderedPageBreak/>
              <w:t xml:space="preserve">BC </w:t>
            </w:r>
            <w:proofErr w:type="spellStart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Moldindconbank</w:t>
            </w:r>
            <w:proofErr w:type="spellEnd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SA suc. Ștefan cel Mare.</w:t>
            </w:r>
          </w:p>
          <w:p w:rsidR="001921E9" w:rsidRPr="00CE3523" w:rsidRDefault="001921E9" w:rsidP="001921E9">
            <w:pPr>
              <w:spacing w:before="120" w:after="120" w:line="276" w:lineRule="auto"/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</w:pPr>
            <w:r w:rsidRPr="00CE3523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Sau,</w:t>
            </w:r>
          </w:p>
          <w:p w:rsidR="001921E9" w:rsidRPr="00CE3523" w:rsidRDefault="001921E9" w:rsidP="001921E9">
            <w:pPr>
              <w:pStyle w:val="Listparagraf"/>
              <w:numPr>
                <w:ilvl w:val="0"/>
                <w:numId w:val="18"/>
              </w:numPr>
              <w:spacing w:before="60" w:after="60" w:line="276" w:lineRule="auto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G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aranție bancară </w:t>
            </w:r>
            <w:r w:rsidRPr="00CE3523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>(emisă de o bancă licențiată)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conform Anexei nr. 9 la Documentația standard pentru realizarea achizițiilor publice de bunuri și servicii aprobată prin ord. MF nr. 115 din 15.09.2021. Semnată electronic de către ofertant.</w:t>
            </w:r>
          </w:p>
          <w:p w:rsidR="001921E9" w:rsidRPr="00035B8B" w:rsidRDefault="001921E9" w:rsidP="001921E9">
            <w:pPr>
              <w:shd w:val="clear" w:color="auto" w:fill="FFFFFF" w:themeFill="background1"/>
              <w:tabs>
                <w:tab w:val="left" w:pos="612"/>
              </w:tabs>
              <w:spacing w:before="60" w:after="20" w:line="276" w:lineRule="auto"/>
              <w:jc w:val="both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*</w:t>
            </w:r>
            <w:r w:rsidRPr="00CE3523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Termenul de valabilitate al garanției bancare de ofertă va fi egal cu termenul de valabilitate a ofertei.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1E9" w:rsidRPr="00035B8B" w:rsidRDefault="001921E9" w:rsidP="001921E9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Obligatoriu</w:t>
            </w:r>
          </w:p>
        </w:tc>
      </w:tr>
      <w:tr w:rsidR="001921E9" w:rsidRPr="00980736" w:rsidTr="00A6395D">
        <w:trPr>
          <w:trHeight w:val="20"/>
        </w:trPr>
        <w:tc>
          <w:tcPr>
            <w:tcW w:w="426" w:type="dxa"/>
            <w:vAlign w:val="center"/>
          </w:tcPr>
          <w:p w:rsidR="001921E9" w:rsidRPr="00535686" w:rsidRDefault="001921E9" w:rsidP="001921E9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E9" w:rsidRPr="00D842D1" w:rsidRDefault="001921E9" w:rsidP="001921E9">
            <w:pPr>
              <w:tabs>
                <w:tab w:val="left" w:pos="612"/>
              </w:tabs>
              <w:spacing w:line="276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842D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Garanția de bună execuție</w:t>
            </w: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în cuantum de 2% din valoarea ofertei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E9" w:rsidRPr="00CE3523" w:rsidRDefault="001921E9" w:rsidP="001921E9">
            <w:pPr>
              <w:pStyle w:val="Listparagraf"/>
              <w:numPr>
                <w:ilvl w:val="0"/>
                <w:numId w:val="16"/>
              </w:numPr>
              <w:spacing w:before="20" w:after="60" w:line="276" w:lineRule="auto"/>
              <w:ind w:left="360"/>
              <w:contextualSpacing w:val="0"/>
              <w:rPr>
                <w:rFonts w:ascii="Cambria" w:hAnsi="Cambria"/>
                <w:b/>
                <w:color w:val="000000" w:themeColor="text1"/>
                <w:sz w:val="20"/>
                <w:szCs w:val="20"/>
                <w:u w:val="single"/>
              </w:rPr>
            </w:pPr>
            <w:r w:rsidRPr="00CE3523">
              <w:rPr>
                <w:rFonts w:ascii="Cambria" w:hAnsi="Cambria"/>
                <w:sz w:val="20"/>
                <w:szCs w:val="20"/>
              </w:rPr>
              <w:t>Transfer la contul entității contractante conform următoarelor date bancare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>: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tabs>
                <w:tab w:val="left" w:pos="180"/>
              </w:tabs>
              <w:spacing w:before="120"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Întreprinderea de Stat “</w:t>
            </w:r>
            <w:proofErr w:type="spellStart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Poşta</w:t>
            </w:r>
            <w:proofErr w:type="spellEnd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Moldovei”</w:t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c/f: 1002600023242</w:t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Cod bancar MOLDMD2X</w:t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IBAN: MD36ML000000000225183434</w:t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Cod TVA: 0200523 </w:t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ab/>
            </w:r>
          </w:p>
          <w:p w:rsidR="001921E9" w:rsidRPr="00B7424F" w:rsidRDefault="001921E9" w:rsidP="001921E9">
            <w:pPr>
              <w:pStyle w:val="Listparagraf"/>
              <w:numPr>
                <w:ilvl w:val="0"/>
                <w:numId w:val="24"/>
              </w:numPr>
              <w:shd w:val="clear" w:color="auto" w:fill="FFFFFF" w:themeFill="background1"/>
              <w:tabs>
                <w:tab w:val="left" w:pos="180"/>
              </w:tabs>
              <w:spacing w:line="276" w:lineRule="auto"/>
              <w:ind w:left="0" w:firstLine="0"/>
              <w:contextualSpacing w:val="0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BC </w:t>
            </w:r>
            <w:proofErr w:type="spellStart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>Moldindconbank</w:t>
            </w:r>
            <w:proofErr w:type="spellEnd"/>
            <w:r w:rsidRPr="00B7424F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SA suc. Ștefan cel Mare.</w:t>
            </w:r>
          </w:p>
          <w:p w:rsidR="001921E9" w:rsidRPr="00CE3523" w:rsidRDefault="001921E9" w:rsidP="001921E9">
            <w:pPr>
              <w:shd w:val="clear" w:color="auto" w:fill="FFFFFF" w:themeFill="background1"/>
              <w:spacing w:before="120" w:after="60" w:line="276" w:lineRule="auto"/>
              <w:rPr>
                <w:rFonts w:ascii="Cambria" w:hAnsi="Cambria"/>
                <w:sz w:val="20"/>
                <w:szCs w:val="20"/>
              </w:rPr>
            </w:pPr>
            <w:r w:rsidRPr="00CE3523">
              <w:rPr>
                <w:rFonts w:ascii="Cambria" w:hAnsi="Cambria"/>
                <w:sz w:val="20"/>
                <w:szCs w:val="20"/>
              </w:rPr>
              <w:t>cu nota “Garanția de bună execuție” sau “Pentru garanția de bună execuție la licitația publică nr. _____________ din ______________”</w:t>
            </w:r>
          </w:p>
          <w:p w:rsidR="001921E9" w:rsidRPr="00CE3523" w:rsidRDefault="001921E9" w:rsidP="001921E9">
            <w:pPr>
              <w:shd w:val="clear" w:color="auto" w:fill="FFFFFF" w:themeFill="background1"/>
              <w:spacing w:before="120" w:after="120" w:line="276" w:lineRule="auto"/>
              <w:rPr>
                <w:rFonts w:ascii="Cambria" w:hAnsi="Cambria"/>
                <w:b/>
                <w:iCs/>
                <w:color w:val="000000" w:themeColor="text1"/>
                <w:sz w:val="20"/>
                <w:szCs w:val="20"/>
              </w:rPr>
            </w:pPr>
            <w:r w:rsidRPr="00CE3523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Sau,</w:t>
            </w:r>
          </w:p>
          <w:p w:rsidR="001921E9" w:rsidRPr="00CE3523" w:rsidRDefault="001921E9" w:rsidP="001921E9">
            <w:pPr>
              <w:pStyle w:val="Listparagraf"/>
              <w:numPr>
                <w:ilvl w:val="0"/>
                <w:numId w:val="16"/>
              </w:numPr>
              <w:shd w:val="clear" w:color="auto" w:fill="FFFFFF" w:themeFill="background1"/>
              <w:spacing w:before="60" w:after="60" w:line="276" w:lineRule="auto"/>
              <w:ind w:left="322"/>
              <w:contextualSpacing w:val="0"/>
              <w:jc w:val="both"/>
              <w:rPr>
                <w:rFonts w:ascii="Cambria" w:hAnsi="Cambria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</w:rPr>
              <w:t>G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>aranție bancară</w:t>
            </w:r>
            <w:r w:rsidRPr="00CE3523">
              <w:rPr>
                <w:rFonts w:ascii="Cambria" w:hAnsi="Cambria"/>
                <w:i/>
                <w:color w:val="000000" w:themeColor="text1"/>
                <w:sz w:val="20"/>
                <w:szCs w:val="20"/>
              </w:rPr>
              <w:t xml:space="preserve"> (emisă de o bancă licențiată)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completată integral conform Anexei nr. 10 la Documentația standard pentru realizarea achizițiilor publice de bunuri și servicii, aprobată prin ord. MF nr. 115 din 15.09.2021, </w:t>
            </w:r>
            <w:r w:rsidRPr="00CE3523">
              <w:rPr>
                <w:rFonts w:ascii="Cambria" w:hAnsi="Cambria"/>
                <w:iCs/>
                <w:color w:val="000000" w:themeColor="text1"/>
                <w:sz w:val="20"/>
                <w:szCs w:val="20"/>
              </w:rPr>
              <w:t>semnată electronică de către ofertant</w:t>
            </w:r>
            <w:r w:rsidRPr="00CE3523">
              <w:rPr>
                <w:rFonts w:ascii="Cambria" w:hAnsi="Cambria"/>
                <w:color w:val="000000" w:themeColor="text1"/>
                <w:sz w:val="20"/>
                <w:szCs w:val="20"/>
              </w:rPr>
              <w:t>.</w:t>
            </w:r>
          </w:p>
          <w:p w:rsidR="001921E9" w:rsidRDefault="001921E9" w:rsidP="001921E9">
            <w:pPr>
              <w:spacing w:before="60" w:after="60" w:line="276" w:lineRule="auto"/>
              <w:rPr>
                <w:rFonts w:ascii="Cambria" w:hAnsi="Cambria"/>
                <w:b/>
                <w:i/>
                <w:iCs/>
                <w:sz w:val="20"/>
                <w:szCs w:val="20"/>
              </w:rPr>
            </w:pPr>
            <w:r w:rsidRPr="00CE3523">
              <w:rPr>
                <w:rFonts w:ascii="Cambria" w:hAnsi="Cambria"/>
                <w:b/>
                <w:i/>
                <w:iCs/>
                <w:sz w:val="20"/>
                <w:szCs w:val="20"/>
              </w:rPr>
              <w:t>* Valabil pentru ambele cazuri: Garanția de bună execuție se prezintă entității contractante până la data încheierii contractului de achiziție publică.</w:t>
            </w:r>
          </w:p>
          <w:p w:rsidR="001921E9" w:rsidRPr="00913915" w:rsidRDefault="001921E9" w:rsidP="000444DA">
            <w:pPr>
              <w:spacing w:before="60" w:after="20" w:line="276" w:lineRule="auto"/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 xml:space="preserve">* </w:t>
            </w: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 xml:space="preserve">Termenul de valabilitate al garanției bancare de </w:t>
            </w:r>
            <w:r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bună execuție</w:t>
            </w: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nu va fi mai mic decât</w:t>
            </w: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 xml:space="preserve"> termenul de valabilitate a </w:t>
            </w:r>
            <w:r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contractului (</w:t>
            </w:r>
            <w:r w:rsidR="000444DA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până la data de 31.12.2026</w:t>
            </w:r>
            <w:r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)</w:t>
            </w:r>
            <w:r w:rsidRPr="00CE3523">
              <w:rPr>
                <w:rFonts w:ascii="Cambria" w:hAnsi="Cambria"/>
                <w:b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921E9" w:rsidRPr="00035B8B" w:rsidRDefault="001921E9" w:rsidP="001921E9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Obligatoriu </w:t>
            </w:r>
            <w:r w:rsidRPr="00B9194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(</w:t>
            </w:r>
            <w:r w:rsidRPr="004D7E47">
              <w:rPr>
                <w:rFonts w:asciiTheme="majorHAnsi" w:hAnsiTheme="majorHAnsi"/>
                <w:b/>
                <w:i/>
                <w:color w:val="000000" w:themeColor="text1"/>
                <w:sz w:val="20"/>
                <w:szCs w:val="20"/>
              </w:rPr>
              <w:t>după desemnarea câștigătorului</w:t>
            </w:r>
            <w:r w:rsidRPr="00B9194B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0444DA" w:rsidRPr="00980736" w:rsidTr="00253155">
        <w:trPr>
          <w:cantSplit/>
          <w:trHeight w:val="1335"/>
        </w:trPr>
        <w:tc>
          <w:tcPr>
            <w:tcW w:w="426" w:type="dxa"/>
            <w:vAlign w:val="center"/>
          </w:tcPr>
          <w:p w:rsidR="000444DA" w:rsidRPr="00535686" w:rsidRDefault="000444DA" w:rsidP="000444DA">
            <w:pPr>
              <w:pStyle w:val="Listparagraf"/>
              <w:numPr>
                <w:ilvl w:val="0"/>
                <w:numId w:val="19"/>
              </w:numPr>
              <w:shd w:val="clear" w:color="auto" w:fill="FFFFFF" w:themeFill="background1"/>
              <w:tabs>
                <w:tab w:val="left" w:pos="612"/>
              </w:tabs>
              <w:spacing w:line="276" w:lineRule="auto"/>
              <w:contextualSpacing w:val="0"/>
              <w:jc w:val="center"/>
              <w:rPr>
                <w:rFonts w:asciiTheme="majorHAnsi" w:hAnsiTheme="majorHAnsi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DA" w:rsidRPr="00035B8B" w:rsidRDefault="000444DA" w:rsidP="000444DA">
            <w:pPr>
              <w:shd w:val="clear" w:color="auto" w:fill="FFFFFF" w:themeFill="background1"/>
              <w:tabs>
                <w:tab w:val="left" w:pos="612"/>
              </w:tabs>
              <w:spacing w:before="40" w:after="40" w:line="276" w:lineRule="auto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Declarația operatorului economic pe propria răspundere privind corespunderea cu cerințele de calificare și de selecție.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4DA" w:rsidRPr="00B7424F" w:rsidRDefault="000444DA" w:rsidP="000444DA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rPr>
                <w:rFonts w:asciiTheme="majorHAnsi" w:hAnsiTheme="majorHAnsi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CE3523">
              <w:rPr>
                <w:rFonts w:asciiTheme="majorHAnsi" w:hAnsiTheme="majorHAnsi"/>
                <w:sz w:val="20"/>
                <w:szCs w:val="20"/>
              </w:rPr>
              <w:t>Completat</w:t>
            </w:r>
            <w:r>
              <w:rPr>
                <w:rFonts w:asciiTheme="majorHAnsi" w:hAnsiTheme="majorHAnsi"/>
                <w:sz w:val="20"/>
                <w:szCs w:val="20"/>
              </w:rPr>
              <w:t>ă</w:t>
            </w:r>
            <w:r w:rsidRPr="00CE3523">
              <w:rPr>
                <w:rFonts w:asciiTheme="majorHAnsi" w:hAnsiTheme="majorHAnsi"/>
                <w:sz w:val="20"/>
                <w:szCs w:val="20"/>
              </w:rPr>
              <w:t xml:space="preserve"> integral, în conformitate cu Anexa nr.3 la prezentul anunț de participare, semnat</w:t>
            </w:r>
            <w:r>
              <w:rPr>
                <w:rFonts w:asciiTheme="majorHAnsi" w:hAnsiTheme="majorHAnsi"/>
                <w:sz w:val="20"/>
                <w:szCs w:val="20"/>
              </w:rPr>
              <w:t>ă</w:t>
            </w:r>
            <w:r w:rsidRPr="00CE3523">
              <w:rPr>
                <w:rFonts w:asciiTheme="majorHAnsi" w:hAnsiTheme="majorHAnsi"/>
                <w:sz w:val="20"/>
                <w:szCs w:val="20"/>
              </w:rPr>
              <w:t xml:space="preserve"> electronic de către ofertant</w:t>
            </w:r>
            <w:r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44DA" w:rsidRPr="0037315F" w:rsidRDefault="000444DA" w:rsidP="000444DA">
            <w:pPr>
              <w:shd w:val="clear" w:color="auto" w:fill="FFFFFF" w:themeFill="background1"/>
              <w:tabs>
                <w:tab w:val="left" w:pos="612"/>
              </w:tabs>
              <w:spacing w:before="60" w:after="60" w:line="276" w:lineRule="auto"/>
              <w:jc w:val="center"/>
              <w:rPr>
                <w:rFonts w:asciiTheme="majorHAnsi" w:hAnsiTheme="majorHAnsi"/>
                <w:iCs/>
                <w:color w:val="000000" w:themeColor="text1"/>
                <w:sz w:val="20"/>
                <w:szCs w:val="20"/>
                <w:lang w:val="en-US"/>
              </w:rPr>
            </w:pPr>
            <w:r w:rsidRPr="00035B8B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Obligatoriu</w:t>
            </w:r>
          </w:p>
        </w:tc>
      </w:tr>
    </w:tbl>
    <w:p w:rsidR="00980736" w:rsidRPr="00D732C3" w:rsidRDefault="00980736" w:rsidP="00A117AD">
      <w:pPr>
        <w:numPr>
          <w:ilvl w:val="0"/>
          <w:numId w:val="33"/>
        </w:numPr>
        <w:shd w:val="clear" w:color="auto" w:fill="FFFFFF" w:themeFill="background1"/>
        <w:tabs>
          <w:tab w:val="left" w:pos="426"/>
        </w:tabs>
        <w:spacing w:before="60" w:after="60" w:line="276" w:lineRule="auto"/>
        <w:jc w:val="both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Motivul recurgerii la procedura accelerată </w:t>
      </w:r>
      <w:r w:rsidRPr="00D732C3">
        <w:rPr>
          <w:rFonts w:asciiTheme="majorHAnsi" w:hAnsiTheme="majorHAnsi"/>
          <w:i/>
          <w:color w:val="000000" w:themeColor="text1"/>
          <w:sz w:val="22"/>
          <w:szCs w:val="22"/>
        </w:rPr>
        <w:t>(în cazul licitației deschise, restrânse și a procedurii negociate)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, după caz: </w:t>
      </w:r>
      <w:r w:rsidRPr="00D732C3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cazul.</w:t>
      </w:r>
    </w:p>
    <w:p w:rsidR="00980736" w:rsidRPr="00124B33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Tehnici și instrumente specifice de atribuire (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dacă este cazul specificați dacă se va utiliza acordul-cadru, catalogul electronic, sistemul dinamic de achiziție sau licitația electronică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): </w:t>
      </w:r>
      <w:r w:rsidRPr="00980736">
        <w:rPr>
          <w:rFonts w:asciiTheme="majorHAnsi" w:hAnsiTheme="majorHAnsi"/>
          <w:b/>
          <w:color w:val="000000" w:themeColor="text1"/>
          <w:sz w:val="22"/>
          <w:u w:val="single"/>
        </w:rPr>
        <w:t>Licitația electronică va fi în 3 runde</w:t>
      </w:r>
      <w:r w:rsidRPr="00913915">
        <w:rPr>
          <w:rFonts w:asciiTheme="majorHAnsi" w:hAnsiTheme="majorHAnsi"/>
          <w:b/>
          <w:sz w:val="22"/>
          <w:u w:val="single"/>
        </w:rPr>
        <w:t xml:space="preserve">, 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 xml:space="preserve">cu durata conform </w:t>
      </w:r>
      <w:r w:rsidR="001523EE">
        <w:rPr>
          <w:rFonts w:asciiTheme="majorHAnsi" w:hAnsiTheme="majorHAnsi"/>
          <w:b/>
          <w:sz w:val="22"/>
          <w:szCs w:val="22"/>
          <w:u w:val="single"/>
        </w:rPr>
        <w:t>i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>nstrucțiuni</w:t>
      </w:r>
      <w:r w:rsidR="001523EE">
        <w:rPr>
          <w:rFonts w:asciiTheme="majorHAnsi" w:hAnsiTheme="majorHAnsi"/>
          <w:b/>
          <w:sz w:val="22"/>
          <w:szCs w:val="22"/>
          <w:u w:val="single"/>
        </w:rPr>
        <w:t>lor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="001523EE" w:rsidRPr="00913915">
        <w:rPr>
          <w:rFonts w:asciiTheme="majorHAnsi" w:hAnsiTheme="majorHAnsi"/>
          <w:b/>
          <w:sz w:val="22"/>
          <w:szCs w:val="22"/>
          <w:u w:val="single"/>
        </w:rPr>
        <w:t xml:space="preserve">din 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 xml:space="preserve">SIA </w:t>
      </w:r>
      <w:r w:rsidR="001523EE" w:rsidRPr="00913915">
        <w:rPr>
          <w:rFonts w:asciiTheme="majorHAnsi" w:hAnsiTheme="majorHAnsi"/>
          <w:b/>
          <w:sz w:val="22"/>
          <w:szCs w:val="22"/>
          <w:u w:val="single"/>
        </w:rPr>
        <w:t>„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>RSAP</w:t>
      </w:r>
      <w:r w:rsidR="001523EE" w:rsidRPr="00913915">
        <w:rPr>
          <w:rFonts w:asciiTheme="majorHAnsi" w:hAnsiTheme="majorHAnsi"/>
          <w:b/>
          <w:sz w:val="22"/>
          <w:szCs w:val="22"/>
          <w:u w:val="single"/>
        </w:rPr>
        <w:t>”</w:t>
      </w:r>
      <w:r w:rsidRPr="00913915">
        <w:rPr>
          <w:rFonts w:asciiTheme="majorHAnsi" w:hAnsiTheme="majorHAnsi"/>
          <w:b/>
          <w:sz w:val="22"/>
          <w:szCs w:val="22"/>
          <w:u w:val="single"/>
        </w:rPr>
        <w:t>,</w:t>
      </w:r>
      <w:r w:rsidRPr="00913915">
        <w:rPr>
          <w:rFonts w:asciiTheme="majorHAnsi" w:hAnsiTheme="majorHAnsi"/>
          <w:b/>
          <w:sz w:val="22"/>
          <w:u w:val="single"/>
        </w:rPr>
        <w:t xml:space="preserve"> pasul minim fiind 1% din valoarea estimativă pentru fiecare lot, conform mențiunilor în SIA RSAP.</w:t>
      </w:r>
    </w:p>
    <w:p w:rsidR="00124B33" w:rsidRPr="00124B33" w:rsidRDefault="00124B33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FF1978">
        <w:rPr>
          <w:rFonts w:asciiTheme="majorHAnsi" w:hAnsiTheme="majorHAnsi"/>
          <w:color w:val="000000" w:themeColor="text1"/>
          <w:sz w:val="22"/>
          <w:szCs w:val="22"/>
        </w:rPr>
        <w:lastRenderedPageBreak/>
        <w:t>Condiții speciale de care depinde îndeplinirea contractului (</w:t>
      </w:r>
      <w:r w:rsidRPr="00FF1978">
        <w:rPr>
          <w:rFonts w:asciiTheme="majorHAnsi" w:hAnsiTheme="majorHAnsi"/>
          <w:i/>
          <w:color w:val="000000" w:themeColor="text1"/>
          <w:sz w:val="22"/>
          <w:szCs w:val="22"/>
        </w:rPr>
        <w:t>indicați după caz</w:t>
      </w:r>
      <w:r w:rsidRPr="00FF1978">
        <w:rPr>
          <w:rFonts w:asciiTheme="majorHAnsi" w:hAnsiTheme="majorHAnsi"/>
          <w:color w:val="000000" w:themeColor="text1"/>
          <w:sz w:val="22"/>
          <w:szCs w:val="22"/>
        </w:rPr>
        <w:t>):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7B5FBA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</w:t>
      </w:r>
    </w:p>
    <w:p w:rsidR="00980736" w:rsidRPr="00FB40F9" w:rsidRDefault="00FB40F9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bookmarkStart w:id="0" w:name="_Hlk71621175"/>
      <w:r>
        <w:rPr>
          <w:rFonts w:asciiTheme="majorHAnsi" w:hAnsiTheme="majorHAnsi"/>
          <w:color w:val="000000" w:themeColor="text1"/>
          <w:sz w:val="22"/>
          <w:szCs w:val="22"/>
        </w:rPr>
        <w:t xml:space="preserve">Ofertele </w:t>
      </w:r>
      <w:r w:rsidR="00980736" w:rsidRPr="00FB40F9">
        <w:rPr>
          <w:rFonts w:asciiTheme="majorHAnsi" w:hAnsiTheme="majorHAnsi"/>
          <w:color w:val="000000" w:themeColor="text1"/>
          <w:sz w:val="22"/>
          <w:szCs w:val="22"/>
        </w:rPr>
        <w:t>se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FB40F9">
        <w:rPr>
          <w:rFonts w:asciiTheme="majorHAnsi" w:hAnsiTheme="majorHAnsi"/>
          <w:color w:val="000000" w:themeColor="text1"/>
          <w:sz w:val="22"/>
          <w:szCs w:val="22"/>
        </w:rPr>
        <w:t>prezintă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FB40F9">
        <w:rPr>
          <w:rFonts w:asciiTheme="majorHAnsi" w:hAnsiTheme="majorHAnsi"/>
          <w:color w:val="000000" w:themeColor="text1"/>
          <w:sz w:val="22"/>
          <w:szCs w:val="22"/>
        </w:rPr>
        <w:t>în</w:t>
      </w:r>
      <w:r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980736" w:rsidRPr="00FB40F9">
        <w:rPr>
          <w:rFonts w:asciiTheme="majorHAnsi" w:hAnsiTheme="majorHAnsi"/>
          <w:color w:val="000000" w:themeColor="text1"/>
          <w:sz w:val="22"/>
          <w:szCs w:val="22"/>
        </w:rPr>
        <w:t>valuta:</w:t>
      </w:r>
      <w:bookmarkEnd w:id="0"/>
      <w:r w:rsidR="00980736" w:rsidRPr="00FB40F9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0444DA" w:rsidRPr="00FB40F9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lei moldovenești.</w:t>
      </w:r>
    </w:p>
    <w:p w:rsidR="00974AF5" w:rsidRPr="00913915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13915">
        <w:rPr>
          <w:rFonts w:asciiTheme="majorHAnsi" w:hAnsiTheme="majorHAnsi"/>
          <w:color w:val="000000" w:themeColor="text1"/>
          <w:sz w:val="22"/>
          <w:szCs w:val="22"/>
        </w:rPr>
        <w:t>Criteriul de evaluare aplicat pentru atribuirea </w:t>
      </w:r>
      <w:r w:rsidRPr="00913915">
        <w:rPr>
          <w:rFonts w:asciiTheme="majorHAnsi" w:hAnsiTheme="majorHAnsi"/>
          <w:color w:val="000000" w:themeColor="text1"/>
          <w:sz w:val="22"/>
        </w:rPr>
        <w:t xml:space="preserve">contractului: </w:t>
      </w:r>
      <w:r w:rsidR="001523EE" w:rsidRPr="00913915">
        <w:rPr>
          <w:rFonts w:asciiTheme="majorHAnsi" w:hAnsiTheme="majorHAnsi"/>
          <w:b/>
          <w:color w:val="000000" w:themeColor="text1"/>
          <w:sz w:val="22"/>
          <w:u w:val="single"/>
        </w:rPr>
        <w:t xml:space="preserve">Cel mai </w:t>
      </w:r>
      <w:r w:rsidR="00B5415F">
        <w:rPr>
          <w:rFonts w:asciiTheme="majorHAnsi" w:hAnsiTheme="majorHAnsi"/>
          <w:b/>
          <w:color w:val="000000" w:themeColor="text1"/>
          <w:sz w:val="22"/>
          <w:u w:val="single"/>
        </w:rPr>
        <w:t>mic preț</w:t>
      </w:r>
      <w:r w:rsidR="00E829DB">
        <w:rPr>
          <w:rFonts w:asciiTheme="majorHAnsi" w:hAnsiTheme="majorHAnsi"/>
          <w:b/>
          <w:color w:val="000000" w:themeColor="text1"/>
          <w:sz w:val="22"/>
          <w:u w:val="single"/>
        </w:rPr>
        <w:t>.</w:t>
      </w:r>
    </w:p>
    <w:p w:rsidR="00980736" w:rsidRPr="00D24E4E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913915">
        <w:rPr>
          <w:rFonts w:asciiTheme="majorHAnsi" w:hAnsiTheme="majorHAnsi"/>
          <w:color w:val="000000" w:themeColor="text1"/>
          <w:sz w:val="22"/>
          <w:szCs w:val="22"/>
        </w:rPr>
        <w:t xml:space="preserve">Factorii de evaluare celei mai avantajoase oferte din punct de vedere economic, precum și ponderea lor: </w:t>
      </w:r>
      <w:r w:rsidR="00B5415F" w:rsidRPr="00B5415F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</w:t>
      </w:r>
      <w:r w:rsidR="00CF1621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Termenul-limită de depunere/deschidere a ofertelor:</w:t>
      </w:r>
    </w:p>
    <w:p w:rsidR="00980736" w:rsidRPr="00EA1F43" w:rsidRDefault="00980736" w:rsidP="00EA1F43">
      <w:pPr>
        <w:pStyle w:val="Listparagraf"/>
        <w:numPr>
          <w:ilvl w:val="0"/>
          <w:numId w:val="45"/>
        </w:numPr>
        <w:shd w:val="clear" w:color="auto" w:fill="FFFFFF" w:themeFill="background1"/>
        <w:tabs>
          <w:tab w:val="right" w:pos="851"/>
        </w:tabs>
        <w:spacing w:line="276" w:lineRule="auto"/>
        <w:ind w:left="567" w:firstLine="0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t>Până la: (ora exactă) Conform SIA RSAP.</w:t>
      </w:r>
    </w:p>
    <w:p w:rsidR="00980736" w:rsidRPr="00EA1F43" w:rsidRDefault="00980736" w:rsidP="00EA1F43">
      <w:pPr>
        <w:pStyle w:val="Listparagraf"/>
        <w:numPr>
          <w:ilvl w:val="0"/>
          <w:numId w:val="45"/>
        </w:numPr>
        <w:shd w:val="clear" w:color="auto" w:fill="FFFFFF" w:themeFill="background1"/>
        <w:tabs>
          <w:tab w:val="right" w:pos="851"/>
        </w:tabs>
        <w:spacing w:line="276" w:lineRule="auto"/>
        <w:ind w:left="567" w:firstLine="0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t>Pe: (data) Conform SIA RSAP.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Adresa la care trebuie transmise ofertele sau cererile de participare: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Ofertele vor fi depuse electronic prin intermediul SIA RSAP.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Termenul de valabilitate a ofertelor: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60 zile.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Locul deschiderii ofertelor: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SIA RSAP. Ofertele întârziate vor fi respinse.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Persoanele autorizate să asiste la deschiderea ofertelor: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Ofertanții sau reprezentanții acestora au dreptul să participe la deschiderea ofertelor, cu excepția cazului în care ofertele au fost depuse în SIA RSAP.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Limba sau limbile în care trebuie redactate ofertele sau cererile de participare: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Limba română.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Respectivul </w:t>
      </w:r>
      <w:bookmarkStart w:id="1" w:name="_Hlk74991057"/>
      <w:r w:rsidRPr="00980736">
        <w:rPr>
          <w:rFonts w:asciiTheme="majorHAnsi" w:hAnsiTheme="majorHAnsi"/>
          <w:color w:val="000000" w:themeColor="text1"/>
          <w:sz w:val="22"/>
          <w:szCs w:val="22"/>
        </w:rPr>
        <w:t>contract se referă la un proiect și/sau program finanțat din fonduri ale Uniunii Europene și/sau de unul dintre statele membre ale Uniunii Europene</w:t>
      </w:r>
      <w:bookmarkEnd w:id="1"/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Nu.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Denumirea și adresa organismului competent în soluționarea contestațiilor: </w:t>
      </w:r>
    </w:p>
    <w:p w:rsidR="00980736" w:rsidRPr="00EA1F43" w:rsidRDefault="00980736" w:rsidP="00EA1F43">
      <w:pPr>
        <w:pStyle w:val="Listparagraf"/>
        <w:numPr>
          <w:ilvl w:val="0"/>
          <w:numId w:val="45"/>
        </w:numPr>
        <w:shd w:val="clear" w:color="auto" w:fill="FFFFFF" w:themeFill="background1"/>
        <w:tabs>
          <w:tab w:val="right" w:pos="851"/>
        </w:tabs>
        <w:spacing w:line="276" w:lineRule="auto"/>
        <w:ind w:left="567" w:firstLine="0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t>Agenția Națională pentru Soluționarea Contestațiilor</w:t>
      </w:r>
      <w:r w:rsidR="00CC124F" w:rsidRPr="00EA1F43">
        <w:rPr>
          <w:rFonts w:asciiTheme="majorHAnsi" w:hAnsiTheme="majorHAnsi"/>
          <w:i/>
          <w:color w:val="000000" w:themeColor="text1"/>
          <w:sz w:val="22"/>
          <w:szCs w:val="22"/>
        </w:rPr>
        <w:t>;</w:t>
      </w:r>
    </w:p>
    <w:p w:rsidR="00980736" w:rsidRPr="00EA1F43" w:rsidRDefault="00980736" w:rsidP="00EA1F43">
      <w:pPr>
        <w:pStyle w:val="Listparagraf"/>
        <w:numPr>
          <w:ilvl w:val="0"/>
          <w:numId w:val="45"/>
        </w:numPr>
        <w:shd w:val="clear" w:color="auto" w:fill="FFFFFF" w:themeFill="background1"/>
        <w:tabs>
          <w:tab w:val="right" w:pos="851"/>
        </w:tabs>
        <w:spacing w:line="276" w:lineRule="auto"/>
        <w:ind w:left="567" w:firstLine="0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t>Adresa: mun. Chișinău, bd. Ștefan cel Mare și Sfânt nr. 124 (et. 4), MD 2001;</w:t>
      </w:r>
    </w:p>
    <w:p w:rsidR="00980736" w:rsidRPr="00EA1F43" w:rsidRDefault="00980736" w:rsidP="00EA1F43">
      <w:pPr>
        <w:pStyle w:val="Listparagraf"/>
        <w:numPr>
          <w:ilvl w:val="0"/>
          <w:numId w:val="45"/>
        </w:numPr>
        <w:shd w:val="clear" w:color="auto" w:fill="FFFFFF" w:themeFill="background1"/>
        <w:tabs>
          <w:tab w:val="right" w:pos="851"/>
        </w:tabs>
        <w:spacing w:line="276" w:lineRule="auto"/>
        <w:ind w:left="567" w:firstLine="0"/>
        <w:jc w:val="both"/>
        <w:rPr>
          <w:rFonts w:asciiTheme="majorHAnsi" w:hAnsiTheme="majorHAnsi"/>
          <w:i/>
          <w:color w:val="000000" w:themeColor="text1"/>
          <w:sz w:val="22"/>
          <w:szCs w:val="22"/>
        </w:rPr>
      </w:pP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t>Tel/Fax/e</w:t>
      </w:r>
      <w:r w:rsidRPr="00EA1F43">
        <w:rPr>
          <w:rFonts w:asciiTheme="majorHAnsi" w:hAnsiTheme="majorHAnsi"/>
          <w:i/>
          <w:color w:val="000000" w:themeColor="text1"/>
          <w:sz w:val="22"/>
          <w:szCs w:val="22"/>
        </w:rPr>
        <w:noBreakHyphen/>
        <w:t xml:space="preserve">mail: 022-820 652, 022 820-651, </w:t>
      </w:r>
      <w:hyperlink r:id="rId11" w:history="1">
        <w:r w:rsidRPr="00EA1F43">
          <w:rPr>
            <w:rStyle w:val="Hyperlink"/>
            <w:rFonts w:asciiTheme="majorHAnsi" w:hAnsiTheme="majorHAnsi"/>
            <w:i/>
            <w:color w:val="000000" w:themeColor="text1"/>
            <w:sz w:val="22"/>
            <w:szCs w:val="22"/>
          </w:rPr>
          <w:t>contestatii@ansc.md</w:t>
        </w:r>
      </w:hyperlink>
      <w:r w:rsidR="00CC124F" w:rsidRPr="00EA1F43">
        <w:rPr>
          <w:rStyle w:val="Hyperlink"/>
          <w:rFonts w:asciiTheme="majorHAnsi" w:hAnsiTheme="majorHAnsi"/>
          <w:i/>
          <w:color w:val="000000" w:themeColor="text1"/>
          <w:sz w:val="22"/>
          <w:szCs w:val="22"/>
        </w:rPr>
        <w:t>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Data/datele și referința/referințele publicărilor anterioare în Jurnalul Oficial al Uniunii Europene privind contractul/contractele la care se referă anunțul respectiv (</w:t>
      </w:r>
      <w:r w:rsidRPr="00980736">
        <w:rPr>
          <w:rFonts w:asciiTheme="majorHAnsi" w:hAnsiTheme="majorHAnsi"/>
          <w:i/>
          <w:color w:val="000000" w:themeColor="text1"/>
          <w:sz w:val="22"/>
          <w:szCs w:val="22"/>
        </w:rPr>
        <w:t>dacă este cazul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):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cazul.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În cazul achizițiilor periodice, calendarul estimat pentru publicarea anunțurilor viitoare: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Nu este cazul.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Data publicării anunțului de intenție sau, după caz, precizarea că nu a fost publicat un astfel de </w:t>
      </w:r>
      <w:r w:rsidRPr="00980736">
        <w:rPr>
          <w:rFonts w:asciiTheme="majorHAnsi" w:hAnsiTheme="majorHAnsi"/>
          <w:color w:val="000000" w:themeColor="text1"/>
          <w:sz w:val="22"/>
          <w:szCs w:val="22"/>
          <w:shd w:val="clear" w:color="auto" w:fill="FFFFFF" w:themeFill="background1"/>
        </w:rPr>
        <w:t xml:space="preserve">anunț: </w:t>
      </w:r>
      <w:r w:rsidR="0026001A">
        <w:rPr>
          <w:rFonts w:asciiTheme="majorHAnsi" w:hAnsiTheme="majorHAnsi"/>
          <w:b/>
          <w:color w:val="000000" w:themeColor="text1"/>
          <w:sz w:val="22"/>
          <w:szCs w:val="22"/>
          <w:u w:val="single"/>
          <w:shd w:val="clear" w:color="auto" w:fill="FFFFFF" w:themeFill="background1"/>
        </w:rPr>
        <w:t>Buletinul Achizițiilor Publice nr. 91 din 21.11.2025.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Data transmiterii spre publicare a anunțului de participar</w:t>
      </w:r>
      <w:r w:rsidRPr="00980736">
        <w:rPr>
          <w:rFonts w:asciiTheme="majorHAnsi" w:hAnsiTheme="majorHAnsi"/>
          <w:color w:val="000000" w:themeColor="text1"/>
          <w:sz w:val="22"/>
          <w:szCs w:val="22"/>
          <w:shd w:val="clear" w:color="auto" w:fill="FFFFFF" w:themeFill="background1"/>
        </w:rPr>
        <w:t>e</w:t>
      </w:r>
      <w:r w:rsidRPr="00980736">
        <w:rPr>
          <w:rFonts w:asciiTheme="majorHAnsi" w:hAnsiTheme="majorHAnsi"/>
          <w:color w:val="000000" w:themeColor="text1"/>
          <w:sz w:val="22"/>
          <w:szCs w:val="22"/>
        </w:rPr>
        <w:t xml:space="preserve">: </w:t>
      </w:r>
      <w:r w:rsidRPr="00980736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>conform SIA RSAP.</w:t>
      </w:r>
    </w:p>
    <w:p w:rsidR="00980736" w:rsidRPr="00980736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În cadrul procedurii de achiziție sectorială se va utiliza/accepta:</w:t>
      </w:r>
    </w:p>
    <w:tbl>
      <w:tblPr>
        <w:tblStyle w:val="Tabelgril"/>
        <w:tblW w:w="9214" w:type="dxa"/>
        <w:tblInd w:w="-5" w:type="dxa"/>
        <w:tblLook w:val="04A0" w:firstRow="1" w:lastRow="0" w:firstColumn="1" w:lastColumn="0" w:noHBand="0" w:noVBand="1"/>
      </w:tblPr>
      <w:tblGrid>
        <w:gridCol w:w="6379"/>
        <w:gridCol w:w="2835"/>
      </w:tblGrid>
      <w:tr w:rsidR="00980736" w:rsidRPr="00980736" w:rsidTr="00D732C3">
        <w:trPr>
          <w:trHeight w:val="70"/>
          <w:tblHeader/>
        </w:trPr>
        <w:tc>
          <w:tcPr>
            <w:tcW w:w="6379" w:type="dxa"/>
            <w:shd w:val="clear" w:color="auto" w:fill="F2F2F2" w:themeFill="background1" w:themeFillShade="F2"/>
            <w:vAlign w:val="center"/>
          </w:tcPr>
          <w:p w:rsidR="00980736" w:rsidRPr="00D732C3" w:rsidRDefault="00980736" w:rsidP="00D732C3">
            <w:pPr>
              <w:pStyle w:val="Listparagraf"/>
              <w:tabs>
                <w:tab w:val="left" w:pos="0"/>
                <w:tab w:val="left" w:pos="33"/>
              </w:tabs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b/>
                <w:color w:val="000000" w:themeColor="text1"/>
                <w:sz w:val="22"/>
                <w:szCs w:val="20"/>
              </w:rPr>
              <w:t>Denumirea instrumentului electronic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80736" w:rsidRPr="00D732C3" w:rsidRDefault="00980736" w:rsidP="00D732C3">
            <w:pPr>
              <w:pStyle w:val="Listparagraf"/>
              <w:tabs>
                <w:tab w:val="left" w:pos="0"/>
                <w:tab w:val="left" w:pos="33"/>
              </w:tabs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b/>
                <w:color w:val="000000" w:themeColor="text1"/>
                <w:sz w:val="22"/>
                <w:szCs w:val="20"/>
              </w:rPr>
              <w:t xml:space="preserve">Se va </w:t>
            </w:r>
            <w:r w:rsidR="00D732C3">
              <w:rPr>
                <w:rFonts w:asciiTheme="majorHAnsi" w:hAnsiTheme="majorHAnsi"/>
                <w:b/>
                <w:color w:val="000000" w:themeColor="text1"/>
                <w:sz w:val="22"/>
                <w:szCs w:val="20"/>
              </w:rPr>
              <w:t>utiliza/accepta</w:t>
            </w:r>
          </w:p>
        </w:tc>
      </w:tr>
      <w:tr w:rsidR="00980736" w:rsidRPr="00980736" w:rsidTr="00D732C3">
        <w:trPr>
          <w:trHeight w:val="261"/>
        </w:trPr>
        <w:tc>
          <w:tcPr>
            <w:tcW w:w="6379" w:type="dxa"/>
            <w:vAlign w:val="center"/>
          </w:tcPr>
          <w:p w:rsidR="00980736" w:rsidRPr="00D732C3" w:rsidRDefault="00980736" w:rsidP="00D732C3">
            <w:pPr>
              <w:tabs>
                <w:tab w:val="left" w:pos="0"/>
                <w:tab w:val="left" w:pos="33"/>
              </w:tabs>
              <w:spacing w:before="60" w:after="60" w:line="276" w:lineRule="auto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Depunerea electronică a ofertelor sau a cererilor de participare</w:t>
            </w:r>
          </w:p>
        </w:tc>
        <w:tc>
          <w:tcPr>
            <w:tcW w:w="2835" w:type="dxa"/>
            <w:vAlign w:val="center"/>
          </w:tcPr>
          <w:p w:rsidR="00980736" w:rsidRPr="00D732C3" w:rsidRDefault="00980736" w:rsidP="00D732C3">
            <w:pPr>
              <w:tabs>
                <w:tab w:val="left" w:pos="33"/>
              </w:tabs>
              <w:spacing w:before="60" w:after="60" w:line="276" w:lineRule="auto"/>
              <w:jc w:val="center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da</w:t>
            </w:r>
          </w:p>
        </w:tc>
      </w:tr>
      <w:tr w:rsidR="00980736" w:rsidRPr="00980736" w:rsidTr="00D732C3">
        <w:trPr>
          <w:trHeight w:val="124"/>
        </w:trPr>
        <w:tc>
          <w:tcPr>
            <w:tcW w:w="6379" w:type="dxa"/>
            <w:vAlign w:val="center"/>
          </w:tcPr>
          <w:p w:rsidR="00980736" w:rsidRPr="00D732C3" w:rsidRDefault="00980736" w:rsidP="00D732C3">
            <w:pPr>
              <w:tabs>
                <w:tab w:val="left" w:pos="0"/>
                <w:tab w:val="left" w:pos="33"/>
              </w:tabs>
              <w:spacing w:before="60" w:after="60" w:line="276" w:lineRule="auto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Sistemul de comenzi electronice</w:t>
            </w:r>
          </w:p>
        </w:tc>
        <w:tc>
          <w:tcPr>
            <w:tcW w:w="2835" w:type="dxa"/>
            <w:vAlign w:val="center"/>
          </w:tcPr>
          <w:p w:rsidR="00980736" w:rsidRPr="00D732C3" w:rsidRDefault="00980736" w:rsidP="00D732C3">
            <w:pPr>
              <w:tabs>
                <w:tab w:val="left" w:pos="33"/>
              </w:tabs>
              <w:spacing w:before="60" w:after="60" w:line="276" w:lineRule="auto"/>
              <w:jc w:val="center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da</w:t>
            </w:r>
          </w:p>
        </w:tc>
      </w:tr>
      <w:tr w:rsidR="00980736" w:rsidRPr="00980736" w:rsidTr="00D732C3">
        <w:trPr>
          <w:trHeight w:val="155"/>
        </w:trPr>
        <w:tc>
          <w:tcPr>
            <w:tcW w:w="6379" w:type="dxa"/>
            <w:vAlign w:val="center"/>
          </w:tcPr>
          <w:p w:rsidR="00980736" w:rsidRPr="00D732C3" w:rsidRDefault="00980736" w:rsidP="00D732C3">
            <w:pPr>
              <w:tabs>
                <w:tab w:val="left" w:pos="0"/>
                <w:tab w:val="left" w:pos="33"/>
              </w:tabs>
              <w:spacing w:before="60" w:after="60" w:line="276" w:lineRule="auto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Facturarea electronică</w:t>
            </w:r>
          </w:p>
        </w:tc>
        <w:tc>
          <w:tcPr>
            <w:tcW w:w="2835" w:type="dxa"/>
            <w:vAlign w:val="center"/>
          </w:tcPr>
          <w:p w:rsidR="00980736" w:rsidRPr="00D732C3" w:rsidRDefault="00980736" w:rsidP="00D732C3">
            <w:pPr>
              <w:tabs>
                <w:tab w:val="left" w:pos="33"/>
              </w:tabs>
              <w:spacing w:before="60" w:after="60" w:line="276" w:lineRule="auto"/>
              <w:jc w:val="center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da</w:t>
            </w:r>
          </w:p>
        </w:tc>
      </w:tr>
      <w:tr w:rsidR="00980736" w:rsidRPr="00980736" w:rsidTr="00D732C3">
        <w:trPr>
          <w:trHeight w:val="77"/>
        </w:trPr>
        <w:tc>
          <w:tcPr>
            <w:tcW w:w="6379" w:type="dxa"/>
            <w:vAlign w:val="center"/>
          </w:tcPr>
          <w:p w:rsidR="00980736" w:rsidRPr="00D732C3" w:rsidRDefault="00980736" w:rsidP="00D732C3">
            <w:pPr>
              <w:tabs>
                <w:tab w:val="left" w:pos="33"/>
              </w:tabs>
              <w:spacing w:before="60" w:after="60" w:line="276" w:lineRule="auto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Plățile electronice</w:t>
            </w:r>
          </w:p>
        </w:tc>
        <w:tc>
          <w:tcPr>
            <w:tcW w:w="2835" w:type="dxa"/>
            <w:vAlign w:val="center"/>
          </w:tcPr>
          <w:p w:rsidR="00980736" w:rsidRPr="00D732C3" w:rsidRDefault="00980736" w:rsidP="00D732C3">
            <w:pPr>
              <w:tabs>
                <w:tab w:val="left" w:pos="33"/>
              </w:tabs>
              <w:spacing w:before="60" w:after="60" w:line="276" w:lineRule="auto"/>
              <w:jc w:val="center"/>
              <w:rPr>
                <w:rFonts w:asciiTheme="majorHAnsi" w:hAnsiTheme="majorHAnsi"/>
                <w:color w:val="000000" w:themeColor="text1"/>
                <w:sz w:val="22"/>
                <w:szCs w:val="20"/>
              </w:rPr>
            </w:pPr>
            <w:r w:rsidRPr="00D732C3">
              <w:rPr>
                <w:rFonts w:asciiTheme="majorHAnsi" w:hAnsiTheme="majorHAnsi"/>
                <w:color w:val="000000" w:themeColor="text1"/>
                <w:sz w:val="22"/>
                <w:szCs w:val="20"/>
              </w:rPr>
              <w:t>da</w:t>
            </w:r>
          </w:p>
        </w:tc>
      </w:tr>
    </w:tbl>
    <w:p w:rsidR="00980736" w:rsidRPr="001B0763" w:rsidRDefault="00980736" w:rsidP="00A117AD">
      <w:pPr>
        <w:pStyle w:val="Listparagraf"/>
        <w:numPr>
          <w:ilvl w:val="0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contextualSpacing w:val="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980736">
        <w:rPr>
          <w:rFonts w:asciiTheme="majorHAnsi" w:hAnsiTheme="majorHAnsi"/>
          <w:color w:val="000000" w:themeColor="text1"/>
          <w:sz w:val="22"/>
          <w:szCs w:val="22"/>
        </w:rPr>
        <w:t>Alte informații relevante: </w:t>
      </w:r>
    </w:p>
    <w:p w:rsidR="00E4499A" w:rsidRPr="00E4499A" w:rsidRDefault="00E4499A" w:rsidP="00A117AD">
      <w:pPr>
        <w:pStyle w:val="Listparagraf"/>
        <w:numPr>
          <w:ilvl w:val="1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ind w:firstLine="567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499A">
        <w:rPr>
          <w:rFonts w:asciiTheme="majorHAnsi" w:hAnsiTheme="majorHAnsi"/>
          <w:color w:val="000000" w:themeColor="text1"/>
          <w:sz w:val="22"/>
          <w:szCs w:val="22"/>
        </w:rPr>
        <w:t xml:space="preserve">Entitatea contractantă va utiliza </w:t>
      </w:r>
      <w:r w:rsidRPr="00E4499A">
        <w:rPr>
          <w:rFonts w:asciiTheme="majorHAnsi" w:hAnsiTheme="majorHAnsi"/>
          <w:i/>
          <w:color w:val="000000" w:themeColor="text1"/>
          <w:sz w:val="22"/>
          <w:szCs w:val="22"/>
        </w:rPr>
        <w:t>(după caz)</w:t>
      </w:r>
      <w:r w:rsidRPr="00E4499A">
        <w:rPr>
          <w:rFonts w:asciiTheme="majorHAnsi" w:hAnsiTheme="majorHAnsi"/>
          <w:color w:val="000000" w:themeColor="text1"/>
          <w:sz w:val="22"/>
          <w:szCs w:val="22"/>
        </w:rPr>
        <w:t xml:space="preserve"> motivele de excludere prevăzute la art. 19 din Legea nr. 131/2015 privind achizițiile publice;</w:t>
      </w:r>
    </w:p>
    <w:p w:rsidR="00E4499A" w:rsidRPr="00E4499A" w:rsidRDefault="00E4499A" w:rsidP="00A117AD">
      <w:pPr>
        <w:pStyle w:val="Listparagraf"/>
        <w:numPr>
          <w:ilvl w:val="1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ind w:firstLine="567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499A">
        <w:rPr>
          <w:rFonts w:asciiTheme="majorHAnsi" w:hAnsiTheme="majorHAnsi"/>
          <w:color w:val="000000" w:themeColor="text1"/>
          <w:sz w:val="22"/>
          <w:szCs w:val="22"/>
        </w:rPr>
        <w:t>Oferta va fi întocmită clar, fără corectări, în limba română, cu semnătura electronică a Ofertantului sau a persoanei împuternicite. În cazul în care oferta este semnată și depusă de o persoană împuternicită, ofertantul va prezenta și procura sau alt document care confirmă această împuternicire;</w:t>
      </w:r>
    </w:p>
    <w:p w:rsidR="00E4499A" w:rsidRPr="00E4499A" w:rsidRDefault="00E4499A" w:rsidP="00A117AD">
      <w:pPr>
        <w:pStyle w:val="Listparagraf"/>
        <w:numPr>
          <w:ilvl w:val="1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ind w:firstLine="567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499A">
        <w:rPr>
          <w:rFonts w:asciiTheme="majorHAnsi" w:hAnsiTheme="majorHAnsi"/>
          <w:color w:val="000000" w:themeColor="text1"/>
          <w:sz w:val="22"/>
          <w:szCs w:val="22"/>
        </w:rPr>
        <w:lastRenderedPageBreak/>
        <w:t>Completarea defectuoasă a formularelor anexate în cadrul procedurii de achiziție poate fi considerată ca neîndeplinirea criteriilor de calificare și selecție și respectiv va atrage respingerea ofertei ca fiind necorespunzătoare;</w:t>
      </w:r>
    </w:p>
    <w:p w:rsidR="00E4499A" w:rsidRDefault="00E4499A" w:rsidP="00A117AD">
      <w:pPr>
        <w:pStyle w:val="Listparagraf"/>
        <w:numPr>
          <w:ilvl w:val="1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60" w:after="60" w:line="276" w:lineRule="auto"/>
        <w:ind w:firstLine="567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E4499A">
        <w:rPr>
          <w:rFonts w:asciiTheme="majorHAnsi" w:hAnsiTheme="majorHAnsi"/>
          <w:color w:val="000000" w:themeColor="text1"/>
          <w:sz w:val="22"/>
          <w:szCs w:val="22"/>
        </w:rPr>
        <w:t xml:space="preserve">Cerințele specificate sunt minime și obligatorii. În acest sens, orice ofertă care prezintă </w:t>
      </w:r>
      <w:r w:rsidR="006939A5">
        <w:rPr>
          <w:rFonts w:asciiTheme="majorHAnsi" w:hAnsiTheme="majorHAnsi"/>
          <w:color w:val="000000" w:themeColor="text1"/>
          <w:sz w:val="22"/>
          <w:szCs w:val="22"/>
        </w:rPr>
        <w:t xml:space="preserve">bunuri </w:t>
      </w:r>
      <w:r w:rsidRPr="00E4499A">
        <w:rPr>
          <w:rFonts w:asciiTheme="majorHAnsi" w:hAnsiTheme="majorHAnsi"/>
          <w:color w:val="000000" w:themeColor="text1"/>
          <w:sz w:val="22"/>
          <w:szCs w:val="22"/>
        </w:rPr>
        <w:t>cu caracteristici tehnice inferioare celor prevăzute sau care nu satisfac cerințele minime indicat</w:t>
      </w:r>
      <w:r w:rsidR="00B379BB">
        <w:rPr>
          <w:rFonts w:asciiTheme="majorHAnsi" w:hAnsiTheme="majorHAnsi"/>
          <w:color w:val="000000" w:themeColor="text1"/>
          <w:sz w:val="22"/>
          <w:szCs w:val="22"/>
        </w:rPr>
        <w:t>e, va fi respinsă ca neconformă;</w:t>
      </w:r>
    </w:p>
    <w:p w:rsidR="0026001A" w:rsidRDefault="000444DA" w:rsidP="00F5272F">
      <w:pPr>
        <w:pStyle w:val="Listparagraf"/>
        <w:numPr>
          <w:ilvl w:val="1"/>
          <w:numId w:val="33"/>
        </w:numPr>
        <w:shd w:val="clear" w:color="auto" w:fill="FFFFFF" w:themeFill="background1"/>
        <w:tabs>
          <w:tab w:val="left" w:pos="0"/>
          <w:tab w:val="left" w:pos="426"/>
        </w:tabs>
        <w:spacing w:before="40" w:after="40" w:line="264" w:lineRule="auto"/>
        <w:ind w:firstLine="567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B6033">
        <w:rPr>
          <w:rFonts w:ascii="Cambria" w:hAnsi="Cambria"/>
          <w:sz w:val="22"/>
          <w:szCs w:val="22"/>
        </w:rPr>
        <w:t xml:space="preserve">Specificația tehnică </w:t>
      </w:r>
      <w:r w:rsidRPr="002B6033">
        <w:rPr>
          <w:rFonts w:ascii="Cambria" w:hAnsi="Cambria"/>
          <w:i/>
          <w:sz w:val="22"/>
          <w:szCs w:val="22"/>
        </w:rPr>
        <w:t>(anexa nr. 1)</w:t>
      </w:r>
      <w:r w:rsidRPr="002B6033">
        <w:rPr>
          <w:rFonts w:ascii="Cambria" w:hAnsi="Cambria"/>
          <w:sz w:val="22"/>
          <w:szCs w:val="22"/>
        </w:rPr>
        <w:t xml:space="preserve"> face parte integrantă din documentația de atribuire și constituie ansamblul cerințelor minime pe baza cărora ofertantul va elabora oferta pentru prestarea serviciilor menționate</w:t>
      </w:r>
      <w:r w:rsidR="00BC5A84">
        <w:rPr>
          <w:rFonts w:asciiTheme="majorHAnsi" w:hAnsiTheme="majorHAnsi"/>
          <w:color w:val="000000" w:themeColor="text1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250"/>
      </w:tblGrid>
      <w:tr w:rsidR="0086088E" w:rsidRPr="002159C4" w:rsidTr="00037313">
        <w:trPr>
          <w:trHeight w:val="21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2159C4">
              <w:rPr>
                <w:rFonts w:ascii="Cambria" w:hAnsi="Cambria"/>
                <w:b/>
                <w:bCs/>
                <w:sz w:val="22"/>
                <w:szCs w:val="22"/>
              </w:rPr>
              <w:t>NUMELE ŞI PRENUMELE MEMBRILOR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br/>
            </w:r>
            <w:r w:rsidRPr="002159C4">
              <w:rPr>
                <w:rFonts w:ascii="Cambria" w:hAnsi="Cambria"/>
                <w:b/>
                <w:bCs/>
                <w:sz w:val="22"/>
                <w:szCs w:val="22"/>
              </w:rPr>
              <w:t>GRUPULUI DE LUCRU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2159C4">
              <w:rPr>
                <w:rFonts w:ascii="Cambria" w:hAnsi="Cambria"/>
                <w:b/>
                <w:bCs/>
                <w:sz w:val="22"/>
                <w:szCs w:val="22"/>
              </w:rPr>
              <w:t>SEMNĂTURI</w:t>
            </w: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88E" w:rsidRPr="002159C4" w:rsidRDefault="0086088E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 w:rsidRPr="002159C4">
              <w:rPr>
                <w:rFonts w:ascii="Cambria" w:hAnsi="Cambria"/>
                <w:b/>
                <w:sz w:val="22"/>
                <w:szCs w:val="22"/>
              </w:rPr>
              <w:t xml:space="preserve">Ion GARȘTEA </w:t>
            </w:r>
            <w:r w:rsidRPr="002159C4">
              <w:rPr>
                <w:rFonts w:ascii="Cambria" w:hAnsi="Cambria"/>
                <w:b/>
                <w:i/>
                <w:sz w:val="22"/>
                <w:szCs w:val="22"/>
              </w:rPr>
              <w:t>(președinte al grupului de lucru)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88E" w:rsidRPr="002159C4" w:rsidRDefault="0086088E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 w:rsidRPr="002159C4"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Aliona ȚURCAN </w:t>
            </w:r>
            <w:r w:rsidRPr="002159C4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(membră, vicepreședintă)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Pr="002159C4" w:rsidRDefault="0086088E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 w:rsidRPr="002159C4">
              <w:rPr>
                <w:rFonts w:ascii="Cambria" w:hAnsi="Cambria"/>
                <w:b/>
                <w:sz w:val="22"/>
                <w:szCs w:val="22"/>
              </w:rPr>
              <w:t xml:space="preserve">Victor IVANOV </w:t>
            </w:r>
            <w:r w:rsidRPr="002159C4">
              <w:rPr>
                <w:rFonts w:ascii="Cambria" w:hAnsi="Cambria"/>
                <w:b/>
                <w:i/>
                <w:sz w:val="22"/>
                <w:szCs w:val="22"/>
              </w:rPr>
              <w:t>(membru și secretar)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Pr="002159C4" w:rsidRDefault="00567E95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>Veaceslav</w:t>
            </w:r>
            <w:proofErr w:type="spellEnd"/>
            <w:r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 DETIȘEN</w:t>
            </w:r>
            <w:r w:rsidR="0086088E" w:rsidRPr="002159C4"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 </w:t>
            </w:r>
            <w:r w:rsidR="0086088E" w:rsidRPr="002159C4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(membr</w:t>
            </w:r>
            <w:r w:rsidR="0086088E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u supleant</w:t>
            </w:r>
            <w:r w:rsidR="0086088E" w:rsidRPr="002159C4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Pr="002159C4" w:rsidRDefault="0086088E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en-US"/>
              </w:rPr>
              <w:t xml:space="preserve">Aurelia IONICHI </w:t>
            </w:r>
            <w:r w:rsidRPr="00CF5166">
              <w:rPr>
                <w:rFonts w:ascii="Cambria" w:hAnsi="Cambria"/>
                <w:b/>
                <w:i/>
                <w:sz w:val="22"/>
                <w:szCs w:val="22"/>
                <w:lang w:eastAsia="en-US"/>
              </w:rPr>
              <w:t>(membră)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Pr="002159C4" w:rsidRDefault="00567E95" w:rsidP="0086088E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Natalia BOROZAN</w:t>
            </w:r>
            <w:r w:rsidR="0086088E" w:rsidRPr="00047E99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86088E">
              <w:rPr>
                <w:rFonts w:ascii="Cambria" w:hAnsi="Cambria"/>
                <w:b/>
                <w:i/>
                <w:sz w:val="22"/>
                <w:szCs w:val="22"/>
              </w:rPr>
              <w:t>(membră</w:t>
            </w:r>
            <w:r w:rsidR="0086088E" w:rsidRPr="00F75EA9">
              <w:rPr>
                <w:rFonts w:ascii="Cambria" w:hAnsi="Cambria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Pr="002159C4" w:rsidRDefault="0086088E" w:rsidP="00037313">
            <w:pPr>
              <w:spacing w:before="120" w:after="120" w:line="276" w:lineRule="auto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>Natalia LEMEȘEVA</w:t>
            </w:r>
            <w:r w:rsidRPr="00426540"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 </w:t>
            </w:r>
            <w:r w:rsidRPr="002159C4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(membr</w:t>
            </w:r>
            <w:r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ă supleantă</w:t>
            </w:r>
            <w:r w:rsidRPr="002159C4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Default="0086088E" w:rsidP="00037313">
            <w:pPr>
              <w:spacing w:before="120" w:after="120" w:line="276" w:lineRule="auto"/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Ion ȚURCAN </w:t>
            </w:r>
            <w:r w:rsidRPr="003E4A42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(membru)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86088E" w:rsidRPr="002159C4" w:rsidTr="00037313">
        <w:trPr>
          <w:trHeight w:val="359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88E" w:rsidRDefault="00567E95" w:rsidP="00037313">
            <w:pPr>
              <w:spacing w:before="120" w:after="120" w:line="276" w:lineRule="auto"/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>Ivan BARȘINOV</w:t>
            </w:r>
            <w:r w:rsidR="0086088E">
              <w:rPr>
                <w:rFonts w:ascii="Cambria" w:eastAsiaTheme="minorHAnsi" w:hAnsi="Cambria"/>
                <w:b/>
                <w:sz w:val="22"/>
                <w:szCs w:val="22"/>
                <w:lang w:eastAsia="en-US"/>
              </w:rPr>
              <w:t xml:space="preserve"> </w:t>
            </w:r>
            <w:r w:rsidR="0086088E" w:rsidRPr="0086088E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(</w:t>
            </w:r>
            <w:r w:rsidR="0086088E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membru raportor</w:t>
            </w:r>
            <w:r w:rsidR="0086088E" w:rsidRPr="0086088E">
              <w:rPr>
                <w:rFonts w:ascii="Cambria" w:eastAsiaTheme="minorHAnsi" w:hAnsi="Cambria"/>
                <w:b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88E" w:rsidRPr="002159C4" w:rsidRDefault="0086088E" w:rsidP="00037313">
            <w:pPr>
              <w:spacing w:before="120" w:after="120" w:line="276" w:lineRule="auto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</w:tbl>
    <w:p w:rsidR="00CC4820" w:rsidRPr="0065321F" w:rsidRDefault="00CC4820" w:rsidP="00D732C3">
      <w:pPr>
        <w:tabs>
          <w:tab w:val="left" w:pos="1134"/>
        </w:tabs>
        <w:spacing w:line="276" w:lineRule="auto"/>
        <w:rPr>
          <w:rFonts w:asciiTheme="majorHAnsi" w:hAnsiTheme="majorHAnsi"/>
          <w:sz w:val="2"/>
          <w:szCs w:val="2"/>
        </w:rPr>
      </w:pPr>
      <w:bookmarkStart w:id="2" w:name="_GoBack"/>
      <w:bookmarkEnd w:id="2"/>
    </w:p>
    <w:sectPr w:rsidR="00CC4820" w:rsidRPr="0065321F" w:rsidSect="00F16D25">
      <w:headerReference w:type="default" r:id="rId12"/>
      <w:footerReference w:type="default" r:id="rId13"/>
      <w:pgSz w:w="11906" w:h="16838"/>
      <w:pgMar w:top="851" w:right="1134" w:bottom="851" w:left="155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338" w:rsidRDefault="00702338" w:rsidP="00AD6ABE">
      <w:r>
        <w:separator/>
      </w:r>
    </w:p>
  </w:endnote>
  <w:endnote w:type="continuationSeparator" w:id="0">
    <w:p w:rsidR="00702338" w:rsidRDefault="00702338" w:rsidP="00AD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PT Web Demi">
    <w:altName w:val="Calibri"/>
    <w:charset w:val="CC"/>
    <w:family w:val="swiss"/>
    <w:pitch w:val="variable"/>
    <w:sig w:usb0="A00002FF" w:usb1="5000204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</w:rPr>
      <w:id w:val="-186913232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</w:rPr>
          <w:id w:val="1302809314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:rsidR="00150300" w:rsidRPr="008E1A9F" w:rsidRDefault="00150300" w:rsidP="00F16D25">
            <w:pPr>
              <w:pStyle w:val="Subsol"/>
              <w:spacing w:after="60"/>
              <w:jc w:val="center"/>
              <w:rPr>
                <w:rFonts w:asciiTheme="majorHAnsi" w:hAnsiTheme="majorHAnsi"/>
                <w:i/>
              </w:rPr>
            </w:pPr>
            <w:r w:rsidRPr="008E1A9F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Atenție! Orice utilizare, divulgare, copiere, distribuire sau distrugere a acestui document, fără a avea în prealabil consimțământul nostru scris, este strict interzisă și poate fi ilegală</w:t>
            </w:r>
          </w:p>
          <w:p w:rsidR="00150300" w:rsidRPr="008E1A9F" w:rsidRDefault="00150300" w:rsidP="00800F54">
            <w:pPr>
              <w:pStyle w:val="Subsol"/>
              <w:jc w:val="center"/>
              <w:rPr>
                <w:rFonts w:asciiTheme="majorHAnsi" w:hAnsiTheme="majorHAnsi"/>
              </w:rPr>
            </w:pPr>
            <w:r w:rsidRPr="008E1A9F">
              <w:rPr>
                <w:rFonts w:asciiTheme="majorHAnsi" w:hAnsiTheme="majorHAnsi" w:cs="Arial"/>
                <w:b/>
                <w:i/>
                <w:sz w:val="18"/>
                <w:szCs w:val="20"/>
              </w:rPr>
              <w:t>Pag</w:t>
            </w:r>
            <w:r w:rsidR="002645AF" w:rsidRPr="008E1A9F">
              <w:rPr>
                <w:rFonts w:asciiTheme="majorHAnsi" w:hAnsiTheme="majorHAnsi" w:cs="Arial"/>
                <w:b/>
                <w:i/>
                <w:sz w:val="18"/>
                <w:szCs w:val="20"/>
              </w:rPr>
              <w:t>.</w:t>
            </w:r>
            <w:r w:rsidRPr="008E1A9F">
              <w:rPr>
                <w:rFonts w:asciiTheme="majorHAnsi" w:hAnsiTheme="majorHAnsi" w:cs="Arial"/>
                <w:b/>
                <w:i/>
                <w:sz w:val="18"/>
                <w:szCs w:val="20"/>
              </w:rPr>
              <w:t xml:space="preserve"> </w: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begin"/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instrText>PAGE</w:instrTex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separate"/>
            </w:r>
            <w:r w:rsidR="00567E95">
              <w:rPr>
                <w:rFonts w:asciiTheme="majorHAnsi" w:hAnsiTheme="majorHAnsi" w:cs="Arial"/>
                <w:b/>
                <w:bCs/>
                <w:i/>
                <w:noProof/>
                <w:sz w:val="18"/>
                <w:szCs w:val="20"/>
              </w:rPr>
              <w:t>4</w: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end"/>
            </w:r>
            <w:r w:rsidRPr="008E1A9F">
              <w:rPr>
                <w:rFonts w:asciiTheme="majorHAnsi" w:hAnsiTheme="majorHAnsi" w:cs="Arial"/>
                <w:b/>
                <w:i/>
                <w:sz w:val="18"/>
                <w:szCs w:val="20"/>
              </w:rPr>
              <w:t xml:space="preserve"> din </w: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begin"/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instrText>NUMPAGES</w:instrTex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separate"/>
            </w:r>
            <w:r w:rsidR="00567E95">
              <w:rPr>
                <w:rFonts w:asciiTheme="majorHAnsi" w:hAnsiTheme="majorHAnsi" w:cs="Arial"/>
                <w:b/>
                <w:bCs/>
                <w:i/>
                <w:noProof/>
                <w:sz w:val="18"/>
                <w:szCs w:val="20"/>
              </w:rPr>
              <w:t>5</w:t>
            </w:r>
            <w:r w:rsidRPr="008E1A9F">
              <w:rPr>
                <w:rFonts w:asciiTheme="majorHAnsi" w:hAnsiTheme="majorHAnsi" w:cs="Arial"/>
                <w:b/>
                <w:bCs/>
                <w:i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338" w:rsidRDefault="00702338" w:rsidP="00AD6ABE">
      <w:r>
        <w:separator/>
      </w:r>
    </w:p>
  </w:footnote>
  <w:footnote w:type="continuationSeparator" w:id="0">
    <w:p w:rsidR="00702338" w:rsidRDefault="00702338" w:rsidP="00AD6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300" w:rsidRPr="00D732C3" w:rsidRDefault="00150300" w:rsidP="00D732C3">
    <w:pPr>
      <w:pStyle w:val="Antet"/>
      <w:jc w:val="right"/>
      <w:rPr>
        <w:rFonts w:asciiTheme="majorHAnsi" w:hAnsiTheme="majorHAnsi" w:cs="Arial"/>
        <w:b/>
        <w:i/>
        <w:sz w:val="18"/>
      </w:rPr>
    </w:pPr>
    <w:r w:rsidRPr="008E1A9F">
      <w:rPr>
        <w:rFonts w:asciiTheme="majorHAnsi" w:hAnsiTheme="majorHAnsi" w:cs="Arial"/>
        <w:b/>
        <w:i/>
        <w:sz w:val="18"/>
      </w:rPr>
      <w:t>PM – Uz 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58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AB3E30"/>
    <w:multiLevelType w:val="hybridMultilevel"/>
    <w:tmpl w:val="D6A03D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F6053"/>
    <w:multiLevelType w:val="hybridMultilevel"/>
    <w:tmpl w:val="A66046CC"/>
    <w:lvl w:ilvl="0" w:tplc="72E41A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725E0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" w15:restartNumberingAfterBreak="0">
    <w:nsid w:val="04847310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5" w15:restartNumberingAfterBreak="0">
    <w:nsid w:val="076E2EC4"/>
    <w:multiLevelType w:val="multilevel"/>
    <w:tmpl w:val="CC603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7976808"/>
    <w:multiLevelType w:val="multilevel"/>
    <w:tmpl w:val="34586A4C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8292F21"/>
    <w:multiLevelType w:val="hybridMultilevel"/>
    <w:tmpl w:val="AB12833E"/>
    <w:lvl w:ilvl="0" w:tplc="576E9FF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B24708"/>
    <w:multiLevelType w:val="multilevel"/>
    <w:tmpl w:val="89E6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676F67"/>
    <w:multiLevelType w:val="multilevel"/>
    <w:tmpl w:val="409E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B943C0"/>
    <w:multiLevelType w:val="hybridMultilevel"/>
    <w:tmpl w:val="8D547BD8"/>
    <w:lvl w:ilvl="0" w:tplc="0418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1" w15:restartNumberingAfterBreak="0">
    <w:nsid w:val="13A713FE"/>
    <w:multiLevelType w:val="multilevel"/>
    <w:tmpl w:val="4FD4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4C46AF"/>
    <w:multiLevelType w:val="hybridMultilevel"/>
    <w:tmpl w:val="DA4881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7CDA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14" w15:restartNumberingAfterBreak="0">
    <w:nsid w:val="1D7C54BF"/>
    <w:multiLevelType w:val="hybridMultilevel"/>
    <w:tmpl w:val="7A8604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51124"/>
    <w:multiLevelType w:val="hybridMultilevel"/>
    <w:tmpl w:val="7CA8A0F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C4293"/>
    <w:multiLevelType w:val="multilevel"/>
    <w:tmpl w:val="F72AB1BA"/>
    <w:lvl w:ilvl="0">
      <w:start w:val="1"/>
      <w:numFmt w:val="decimal"/>
      <w:isLgl/>
      <w:suff w:val="space"/>
      <w:lvlText w:val="%1)"/>
      <w:lvlJc w:val="left"/>
      <w:pPr>
        <w:ind w:left="0" w:firstLine="0"/>
      </w:pPr>
      <w:rPr>
        <w:rFonts w:ascii="Cambria" w:hAnsi="Cambria" w:hint="default"/>
        <w:b/>
        <w:i w:val="0"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17" w15:restartNumberingAfterBreak="0">
    <w:nsid w:val="273A09BE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18" w15:restartNumberingAfterBreak="0">
    <w:nsid w:val="2E3316D5"/>
    <w:multiLevelType w:val="hybridMultilevel"/>
    <w:tmpl w:val="8062BB1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EF4020D"/>
    <w:multiLevelType w:val="multilevel"/>
    <w:tmpl w:val="C7C8B93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3477968"/>
    <w:multiLevelType w:val="multilevel"/>
    <w:tmpl w:val="E63E9F60"/>
    <w:lvl w:ilvl="0">
      <w:start w:val="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5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440"/>
      </w:pPr>
      <w:rPr>
        <w:rFonts w:hint="default"/>
      </w:rPr>
    </w:lvl>
  </w:abstractNum>
  <w:abstractNum w:abstractNumId="21" w15:restartNumberingAfterBreak="0">
    <w:nsid w:val="33822EC0"/>
    <w:multiLevelType w:val="hybridMultilevel"/>
    <w:tmpl w:val="579ECE52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3C25950"/>
    <w:multiLevelType w:val="hybridMultilevel"/>
    <w:tmpl w:val="E7845BFC"/>
    <w:lvl w:ilvl="0" w:tplc="43A80EEC">
      <w:start w:val="9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3666203D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24" w15:restartNumberingAfterBreak="0">
    <w:nsid w:val="38CA50E2"/>
    <w:multiLevelType w:val="multilevel"/>
    <w:tmpl w:val="CC603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8EA3882"/>
    <w:multiLevelType w:val="multilevel"/>
    <w:tmpl w:val="F350EBC2"/>
    <w:lvl w:ilvl="0">
      <w:start w:val="1"/>
      <w:numFmt w:val="decimal"/>
      <w:pStyle w:val="Titlu1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Open Sans" w:hAnsi="Open Sans" w:cs="Open Sans" w:hint="default"/>
        <w:b w:val="0"/>
        <w:bCs w:val="0"/>
        <w:sz w:val="20"/>
        <w:szCs w:val="20"/>
      </w:rPr>
    </w:lvl>
    <w:lvl w:ilvl="2">
      <w:start w:val="1"/>
      <w:numFmt w:val="decimal"/>
      <w:pStyle w:val="Titlu2"/>
      <w:lvlText w:val="%1.%2.%3."/>
      <w:lvlJc w:val="left"/>
      <w:pPr>
        <w:ind w:left="720" w:hanging="720"/>
      </w:pPr>
      <w:rPr>
        <w:rFonts w:ascii="Open Sans" w:hAnsi="Open Sans" w:cs="Open Sans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Open Sans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Open San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Open San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Open San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Open Sans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Open Sans" w:hint="default"/>
      </w:rPr>
    </w:lvl>
  </w:abstractNum>
  <w:abstractNum w:abstractNumId="26" w15:restartNumberingAfterBreak="0">
    <w:nsid w:val="3D0D4B27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27" w15:restartNumberingAfterBreak="0">
    <w:nsid w:val="3D2B6962"/>
    <w:multiLevelType w:val="multilevel"/>
    <w:tmpl w:val="3C60B008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28" w15:restartNumberingAfterBreak="0">
    <w:nsid w:val="3D2C0C0C"/>
    <w:multiLevelType w:val="hybridMultilevel"/>
    <w:tmpl w:val="D4AA2212"/>
    <w:lvl w:ilvl="0" w:tplc="6152178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1BB71FD"/>
    <w:multiLevelType w:val="hybridMultilevel"/>
    <w:tmpl w:val="75B04E7E"/>
    <w:lvl w:ilvl="0" w:tplc="041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3A67513"/>
    <w:multiLevelType w:val="multilevel"/>
    <w:tmpl w:val="33D28FD0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1" w15:restartNumberingAfterBreak="0">
    <w:nsid w:val="46823830"/>
    <w:multiLevelType w:val="hybridMultilevel"/>
    <w:tmpl w:val="8B92CE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793035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3" w15:restartNumberingAfterBreak="0">
    <w:nsid w:val="49A73DD1"/>
    <w:multiLevelType w:val="multilevel"/>
    <w:tmpl w:val="32A42B48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4" w15:restartNumberingAfterBreak="0">
    <w:nsid w:val="4C2029A6"/>
    <w:multiLevelType w:val="hybridMultilevel"/>
    <w:tmpl w:val="FFDAD5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030D3"/>
    <w:multiLevelType w:val="multilevel"/>
    <w:tmpl w:val="72C43598"/>
    <w:lvl w:ilvl="0">
      <w:start w:val="1"/>
      <w:numFmt w:val="decimal"/>
      <w:isLgl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lowerLetter"/>
      <w:isLgl/>
      <w:lvlText w:val="%1.%2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4">
      <w:start w:val="1"/>
      <w:numFmt w:val="lowerLetter"/>
      <w:isLgl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0" w:firstLine="0"/>
      </w:pPr>
      <w:rPr>
        <w:rFonts w:hint="default"/>
        <w:b/>
      </w:rPr>
    </w:lvl>
    <w:lvl w:ilvl="7">
      <w:start w:val="1"/>
      <w:numFmt w:val="lowerLetter"/>
      <w:isLgl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4F105E7E"/>
    <w:multiLevelType w:val="multilevel"/>
    <w:tmpl w:val="32A42B48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7" w15:restartNumberingAfterBreak="0">
    <w:nsid w:val="57941546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8" w15:restartNumberingAfterBreak="0">
    <w:nsid w:val="5A1409EA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39" w15:restartNumberingAfterBreak="0">
    <w:nsid w:val="5A1E07B1"/>
    <w:multiLevelType w:val="hybridMultilevel"/>
    <w:tmpl w:val="0A16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C916DD"/>
    <w:multiLevelType w:val="multilevel"/>
    <w:tmpl w:val="31EC9E8A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1" w15:restartNumberingAfterBreak="0">
    <w:nsid w:val="5C6E1FD1"/>
    <w:multiLevelType w:val="hybridMultilevel"/>
    <w:tmpl w:val="9F0AE8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0B31B9"/>
    <w:multiLevelType w:val="hybridMultilevel"/>
    <w:tmpl w:val="B936BDCE"/>
    <w:lvl w:ilvl="0" w:tplc="0FEE756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23B3DB3"/>
    <w:multiLevelType w:val="multilevel"/>
    <w:tmpl w:val="8F622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2594A93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5" w15:restartNumberingAfterBreak="0">
    <w:nsid w:val="64AF56D6"/>
    <w:multiLevelType w:val="hybridMultilevel"/>
    <w:tmpl w:val="02188A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5623E5E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7" w15:restartNumberingAfterBreak="0">
    <w:nsid w:val="662F5C89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8" w15:restartNumberingAfterBreak="0">
    <w:nsid w:val="67207DF6"/>
    <w:multiLevelType w:val="multilevel"/>
    <w:tmpl w:val="35848A84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2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49" w15:restartNumberingAfterBreak="0">
    <w:nsid w:val="67FB6616"/>
    <w:multiLevelType w:val="multilevel"/>
    <w:tmpl w:val="66AE8758"/>
    <w:lvl w:ilvl="0">
      <w:start w:val="7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0" w15:restartNumberingAfterBreak="0">
    <w:nsid w:val="691F22B5"/>
    <w:multiLevelType w:val="hybridMultilevel"/>
    <w:tmpl w:val="8CD2D03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B91E2C"/>
    <w:multiLevelType w:val="hybridMultilevel"/>
    <w:tmpl w:val="6E368ED6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3B2454"/>
    <w:multiLevelType w:val="multilevel"/>
    <w:tmpl w:val="B8E4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5821F7"/>
    <w:multiLevelType w:val="multilevel"/>
    <w:tmpl w:val="6E368C00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4" w15:restartNumberingAfterBreak="0">
    <w:nsid w:val="7B75060A"/>
    <w:multiLevelType w:val="multilevel"/>
    <w:tmpl w:val="B112B752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55" w15:restartNumberingAfterBreak="0">
    <w:nsid w:val="7DB72741"/>
    <w:multiLevelType w:val="hybridMultilevel"/>
    <w:tmpl w:val="0C92848E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56" w15:restartNumberingAfterBreak="0">
    <w:nsid w:val="7E542C1E"/>
    <w:multiLevelType w:val="multilevel"/>
    <w:tmpl w:val="124EB1F8"/>
    <w:lvl w:ilvl="0">
      <w:start w:val="1"/>
      <w:numFmt w:val="decimal"/>
      <w:isLgl/>
      <w:suff w:val="space"/>
      <w:lvlText w:val="%1."/>
      <w:lvlJc w:val="left"/>
      <w:pPr>
        <w:ind w:left="0" w:firstLine="0"/>
      </w:pPr>
      <w:rPr>
        <w:rFonts w:ascii="Cambria" w:hAnsi="Cambria" w:hint="default"/>
        <w:b/>
        <w:color w:val="auto"/>
        <w:sz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ascii="Cambria" w:hAnsi="Cambria" w:hint="default"/>
        <w:b/>
        <w:sz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ascii="Cambria" w:hAnsi="Cambria" w:hint="default"/>
        <w:b/>
        <w:sz w:val="22"/>
      </w:rPr>
    </w:lvl>
  </w:abstractNum>
  <w:abstractNum w:abstractNumId="57" w15:restartNumberingAfterBreak="0">
    <w:nsid w:val="7EAE384D"/>
    <w:multiLevelType w:val="hybridMultilevel"/>
    <w:tmpl w:val="6840C7EE"/>
    <w:lvl w:ilvl="0" w:tplc="8CCCD0D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39"/>
  </w:num>
  <w:num w:numId="4">
    <w:abstractNumId w:val="43"/>
  </w:num>
  <w:num w:numId="5">
    <w:abstractNumId w:val="20"/>
  </w:num>
  <w:num w:numId="6">
    <w:abstractNumId w:val="6"/>
  </w:num>
  <w:num w:numId="7">
    <w:abstractNumId w:val="55"/>
  </w:num>
  <w:num w:numId="8">
    <w:abstractNumId w:val="19"/>
  </w:num>
  <w:num w:numId="9">
    <w:abstractNumId w:val="49"/>
  </w:num>
  <w:num w:numId="10">
    <w:abstractNumId w:val="53"/>
  </w:num>
  <w:num w:numId="11">
    <w:abstractNumId w:val="18"/>
  </w:num>
  <w:num w:numId="12">
    <w:abstractNumId w:val="51"/>
  </w:num>
  <w:num w:numId="13">
    <w:abstractNumId w:val="5"/>
  </w:num>
  <w:num w:numId="14">
    <w:abstractNumId w:val="0"/>
  </w:num>
  <w:num w:numId="15">
    <w:abstractNumId w:val="22"/>
  </w:num>
  <w:num w:numId="16">
    <w:abstractNumId w:val="7"/>
  </w:num>
  <w:num w:numId="17">
    <w:abstractNumId w:val="57"/>
  </w:num>
  <w:num w:numId="18">
    <w:abstractNumId w:val="45"/>
  </w:num>
  <w:num w:numId="19">
    <w:abstractNumId w:val="35"/>
  </w:num>
  <w:num w:numId="20">
    <w:abstractNumId w:val="3"/>
  </w:num>
  <w:num w:numId="21">
    <w:abstractNumId w:val="28"/>
  </w:num>
  <w:num w:numId="22">
    <w:abstractNumId w:val="42"/>
  </w:num>
  <w:num w:numId="23">
    <w:abstractNumId w:val="1"/>
  </w:num>
  <w:num w:numId="24">
    <w:abstractNumId w:val="12"/>
  </w:num>
  <w:num w:numId="25">
    <w:abstractNumId w:val="32"/>
  </w:num>
  <w:num w:numId="26">
    <w:abstractNumId w:val="15"/>
  </w:num>
  <w:num w:numId="27">
    <w:abstractNumId w:val="50"/>
  </w:num>
  <w:num w:numId="28">
    <w:abstractNumId w:val="2"/>
  </w:num>
  <w:num w:numId="29">
    <w:abstractNumId w:val="14"/>
  </w:num>
  <w:num w:numId="30">
    <w:abstractNumId w:val="48"/>
  </w:num>
  <w:num w:numId="31">
    <w:abstractNumId w:val="16"/>
  </w:num>
  <w:num w:numId="32">
    <w:abstractNumId w:val="38"/>
  </w:num>
  <w:num w:numId="33">
    <w:abstractNumId w:val="47"/>
  </w:num>
  <w:num w:numId="34">
    <w:abstractNumId w:val="23"/>
  </w:num>
  <w:num w:numId="35">
    <w:abstractNumId w:val="4"/>
  </w:num>
  <w:num w:numId="36">
    <w:abstractNumId w:val="54"/>
  </w:num>
  <w:num w:numId="37">
    <w:abstractNumId w:val="26"/>
  </w:num>
  <w:num w:numId="38">
    <w:abstractNumId w:val="37"/>
  </w:num>
  <w:num w:numId="39">
    <w:abstractNumId w:val="13"/>
  </w:num>
  <w:num w:numId="40">
    <w:abstractNumId w:val="17"/>
  </w:num>
  <w:num w:numId="41">
    <w:abstractNumId w:val="46"/>
  </w:num>
  <w:num w:numId="42">
    <w:abstractNumId w:val="44"/>
  </w:num>
  <w:num w:numId="43">
    <w:abstractNumId w:val="41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31"/>
  </w:num>
  <w:num w:numId="47">
    <w:abstractNumId w:val="24"/>
  </w:num>
  <w:num w:numId="48">
    <w:abstractNumId w:val="21"/>
  </w:num>
  <w:num w:numId="49">
    <w:abstractNumId w:val="34"/>
  </w:num>
  <w:num w:numId="50">
    <w:abstractNumId w:val="33"/>
  </w:num>
  <w:num w:numId="51">
    <w:abstractNumId w:val="8"/>
  </w:num>
  <w:num w:numId="52">
    <w:abstractNumId w:val="27"/>
  </w:num>
  <w:num w:numId="53">
    <w:abstractNumId w:val="11"/>
  </w:num>
  <w:num w:numId="54">
    <w:abstractNumId w:val="56"/>
  </w:num>
  <w:num w:numId="55">
    <w:abstractNumId w:val="52"/>
  </w:num>
  <w:num w:numId="56">
    <w:abstractNumId w:val="40"/>
  </w:num>
  <w:num w:numId="57">
    <w:abstractNumId w:val="30"/>
  </w:num>
  <w:num w:numId="58">
    <w:abstractNumId w:val="9"/>
  </w:num>
  <w:num w:numId="59">
    <w:abstractNumId w:val="36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E2"/>
    <w:rsid w:val="00002A19"/>
    <w:rsid w:val="0001714C"/>
    <w:rsid w:val="00024A90"/>
    <w:rsid w:val="00033506"/>
    <w:rsid w:val="00035B8B"/>
    <w:rsid w:val="00042D4E"/>
    <w:rsid w:val="000444DA"/>
    <w:rsid w:val="0004773C"/>
    <w:rsid w:val="00052469"/>
    <w:rsid w:val="000605DA"/>
    <w:rsid w:val="0006567A"/>
    <w:rsid w:val="000727EB"/>
    <w:rsid w:val="000740A5"/>
    <w:rsid w:val="000812A9"/>
    <w:rsid w:val="00081A71"/>
    <w:rsid w:val="00081D9F"/>
    <w:rsid w:val="00084BC7"/>
    <w:rsid w:val="00086068"/>
    <w:rsid w:val="0009056E"/>
    <w:rsid w:val="0009285D"/>
    <w:rsid w:val="00092DCF"/>
    <w:rsid w:val="000A128B"/>
    <w:rsid w:val="000A63FD"/>
    <w:rsid w:val="000A6530"/>
    <w:rsid w:val="000A6EC8"/>
    <w:rsid w:val="000A7574"/>
    <w:rsid w:val="000B4087"/>
    <w:rsid w:val="000B450D"/>
    <w:rsid w:val="000B4E83"/>
    <w:rsid w:val="000B6E6F"/>
    <w:rsid w:val="000C3424"/>
    <w:rsid w:val="000C383E"/>
    <w:rsid w:val="000D1C0A"/>
    <w:rsid w:val="000E1753"/>
    <w:rsid w:val="000E1860"/>
    <w:rsid w:val="000E3E23"/>
    <w:rsid w:val="000E5049"/>
    <w:rsid w:val="000E68B9"/>
    <w:rsid w:val="000F6C45"/>
    <w:rsid w:val="000F738D"/>
    <w:rsid w:val="000F77A6"/>
    <w:rsid w:val="001011D8"/>
    <w:rsid w:val="001020BE"/>
    <w:rsid w:val="0010593C"/>
    <w:rsid w:val="00106691"/>
    <w:rsid w:val="00107E50"/>
    <w:rsid w:val="00110475"/>
    <w:rsid w:val="00114824"/>
    <w:rsid w:val="00117505"/>
    <w:rsid w:val="00120B36"/>
    <w:rsid w:val="00122C66"/>
    <w:rsid w:val="00124B33"/>
    <w:rsid w:val="00126070"/>
    <w:rsid w:val="0012675B"/>
    <w:rsid w:val="00126F77"/>
    <w:rsid w:val="001312F1"/>
    <w:rsid w:val="00132285"/>
    <w:rsid w:val="00134436"/>
    <w:rsid w:val="00134AA3"/>
    <w:rsid w:val="00135E0F"/>
    <w:rsid w:val="00137874"/>
    <w:rsid w:val="00150300"/>
    <w:rsid w:val="00150850"/>
    <w:rsid w:val="00151090"/>
    <w:rsid w:val="001515C6"/>
    <w:rsid w:val="001523EE"/>
    <w:rsid w:val="0015374A"/>
    <w:rsid w:val="00164D8A"/>
    <w:rsid w:val="0016769A"/>
    <w:rsid w:val="00167C97"/>
    <w:rsid w:val="00172F4E"/>
    <w:rsid w:val="00175AE0"/>
    <w:rsid w:val="0018216B"/>
    <w:rsid w:val="00183639"/>
    <w:rsid w:val="0018366A"/>
    <w:rsid w:val="00186627"/>
    <w:rsid w:val="00187F50"/>
    <w:rsid w:val="001916E9"/>
    <w:rsid w:val="001921E9"/>
    <w:rsid w:val="0019749E"/>
    <w:rsid w:val="001A0762"/>
    <w:rsid w:val="001A3B9C"/>
    <w:rsid w:val="001A4CF9"/>
    <w:rsid w:val="001B042C"/>
    <w:rsid w:val="001B0763"/>
    <w:rsid w:val="001B1222"/>
    <w:rsid w:val="001B3C9E"/>
    <w:rsid w:val="001C4016"/>
    <w:rsid w:val="001D2A28"/>
    <w:rsid w:val="001D3D86"/>
    <w:rsid w:val="001D5EB2"/>
    <w:rsid w:val="001D6079"/>
    <w:rsid w:val="001D6E87"/>
    <w:rsid w:val="001D7075"/>
    <w:rsid w:val="001E2E42"/>
    <w:rsid w:val="001E577A"/>
    <w:rsid w:val="001F1E9F"/>
    <w:rsid w:val="001F3961"/>
    <w:rsid w:val="001F6B6A"/>
    <w:rsid w:val="00200C36"/>
    <w:rsid w:val="002038E6"/>
    <w:rsid w:val="00204300"/>
    <w:rsid w:val="00204C00"/>
    <w:rsid w:val="00207F0A"/>
    <w:rsid w:val="00213B7B"/>
    <w:rsid w:val="00215C8D"/>
    <w:rsid w:val="00223EBC"/>
    <w:rsid w:val="00225DCB"/>
    <w:rsid w:val="00231551"/>
    <w:rsid w:val="00236DEB"/>
    <w:rsid w:val="00237C7F"/>
    <w:rsid w:val="002441E2"/>
    <w:rsid w:val="002461C1"/>
    <w:rsid w:val="00251801"/>
    <w:rsid w:val="00253155"/>
    <w:rsid w:val="00256BE7"/>
    <w:rsid w:val="002578D5"/>
    <w:rsid w:val="0026001A"/>
    <w:rsid w:val="002619E9"/>
    <w:rsid w:val="00263535"/>
    <w:rsid w:val="002645AF"/>
    <w:rsid w:val="00264F89"/>
    <w:rsid w:val="002657AD"/>
    <w:rsid w:val="00274128"/>
    <w:rsid w:val="00280D7F"/>
    <w:rsid w:val="00283BA1"/>
    <w:rsid w:val="002845C9"/>
    <w:rsid w:val="002A3665"/>
    <w:rsid w:val="002B2B1A"/>
    <w:rsid w:val="002B6C14"/>
    <w:rsid w:val="002C008A"/>
    <w:rsid w:val="002C07C6"/>
    <w:rsid w:val="002C241C"/>
    <w:rsid w:val="002C6B6C"/>
    <w:rsid w:val="002C7A4D"/>
    <w:rsid w:val="002D47D9"/>
    <w:rsid w:val="002D54CA"/>
    <w:rsid w:val="002D67BD"/>
    <w:rsid w:val="002D68FD"/>
    <w:rsid w:val="002D6ADF"/>
    <w:rsid w:val="002D7156"/>
    <w:rsid w:val="002E01B0"/>
    <w:rsid w:val="002E0916"/>
    <w:rsid w:val="002E472F"/>
    <w:rsid w:val="002E4A71"/>
    <w:rsid w:val="002E515A"/>
    <w:rsid w:val="002F1289"/>
    <w:rsid w:val="002F3AC2"/>
    <w:rsid w:val="003024B0"/>
    <w:rsid w:val="00312040"/>
    <w:rsid w:val="00312308"/>
    <w:rsid w:val="003146FC"/>
    <w:rsid w:val="00320365"/>
    <w:rsid w:val="00324FB1"/>
    <w:rsid w:val="0032611B"/>
    <w:rsid w:val="003330DF"/>
    <w:rsid w:val="00334B90"/>
    <w:rsid w:val="0033734B"/>
    <w:rsid w:val="00337887"/>
    <w:rsid w:val="003403C2"/>
    <w:rsid w:val="0034207A"/>
    <w:rsid w:val="00344409"/>
    <w:rsid w:val="00344A2F"/>
    <w:rsid w:val="0034500E"/>
    <w:rsid w:val="00352B55"/>
    <w:rsid w:val="00353BBC"/>
    <w:rsid w:val="00356406"/>
    <w:rsid w:val="00361481"/>
    <w:rsid w:val="0036394B"/>
    <w:rsid w:val="0037315F"/>
    <w:rsid w:val="00373F1E"/>
    <w:rsid w:val="003746CE"/>
    <w:rsid w:val="00380147"/>
    <w:rsid w:val="00382AA3"/>
    <w:rsid w:val="0038400D"/>
    <w:rsid w:val="00386171"/>
    <w:rsid w:val="003866F6"/>
    <w:rsid w:val="0039252E"/>
    <w:rsid w:val="003937D1"/>
    <w:rsid w:val="00393F14"/>
    <w:rsid w:val="0039470F"/>
    <w:rsid w:val="0039480F"/>
    <w:rsid w:val="00396AEA"/>
    <w:rsid w:val="003A1B79"/>
    <w:rsid w:val="003A659E"/>
    <w:rsid w:val="003A7881"/>
    <w:rsid w:val="003B3352"/>
    <w:rsid w:val="003B62EE"/>
    <w:rsid w:val="003B68D5"/>
    <w:rsid w:val="003C28F6"/>
    <w:rsid w:val="003C7E9E"/>
    <w:rsid w:val="003D332F"/>
    <w:rsid w:val="003E29A1"/>
    <w:rsid w:val="003E392C"/>
    <w:rsid w:val="003E64E1"/>
    <w:rsid w:val="003E774C"/>
    <w:rsid w:val="003F6DC1"/>
    <w:rsid w:val="003F7850"/>
    <w:rsid w:val="003F7E62"/>
    <w:rsid w:val="004044BF"/>
    <w:rsid w:val="004055D7"/>
    <w:rsid w:val="00411AAF"/>
    <w:rsid w:val="00416355"/>
    <w:rsid w:val="00422B4D"/>
    <w:rsid w:val="00423462"/>
    <w:rsid w:val="00431CB5"/>
    <w:rsid w:val="0043388E"/>
    <w:rsid w:val="00433A45"/>
    <w:rsid w:val="00434A55"/>
    <w:rsid w:val="00441ACA"/>
    <w:rsid w:val="00444340"/>
    <w:rsid w:val="004446A8"/>
    <w:rsid w:val="0044605A"/>
    <w:rsid w:val="004467DC"/>
    <w:rsid w:val="0044763D"/>
    <w:rsid w:val="00451ACC"/>
    <w:rsid w:val="004530EE"/>
    <w:rsid w:val="00456E41"/>
    <w:rsid w:val="0046190F"/>
    <w:rsid w:val="00462076"/>
    <w:rsid w:val="00464373"/>
    <w:rsid w:val="00473E06"/>
    <w:rsid w:val="00475164"/>
    <w:rsid w:val="0048006D"/>
    <w:rsid w:val="004825B5"/>
    <w:rsid w:val="00482794"/>
    <w:rsid w:val="00482DD4"/>
    <w:rsid w:val="00485D5A"/>
    <w:rsid w:val="00487DE8"/>
    <w:rsid w:val="00490810"/>
    <w:rsid w:val="00492B53"/>
    <w:rsid w:val="00497BAC"/>
    <w:rsid w:val="004A07B8"/>
    <w:rsid w:val="004A45F0"/>
    <w:rsid w:val="004A4D26"/>
    <w:rsid w:val="004A4EC2"/>
    <w:rsid w:val="004A7811"/>
    <w:rsid w:val="004B2D11"/>
    <w:rsid w:val="004B5817"/>
    <w:rsid w:val="004B7879"/>
    <w:rsid w:val="004C0BD6"/>
    <w:rsid w:val="004C46BE"/>
    <w:rsid w:val="004C4DB7"/>
    <w:rsid w:val="004D43E7"/>
    <w:rsid w:val="004D7E47"/>
    <w:rsid w:val="004E2313"/>
    <w:rsid w:val="004E33FE"/>
    <w:rsid w:val="004E6E3D"/>
    <w:rsid w:val="004F20DD"/>
    <w:rsid w:val="004F2CD5"/>
    <w:rsid w:val="004F388E"/>
    <w:rsid w:val="004F400D"/>
    <w:rsid w:val="004F628E"/>
    <w:rsid w:val="00502C85"/>
    <w:rsid w:val="005111DE"/>
    <w:rsid w:val="00511EDF"/>
    <w:rsid w:val="00520645"/>
    <w:rsid w:val="00523515"/>
    <w:rsid w:val="00526682"/>
    <w:rsid w:val="00527C25"/>
    <w:rsid w:val="005322C9"/>
    <w:rsid w:val="005335B8"/>
    <w:rsid w:val="00533D36"/>
    <w:rsid w:val="00535686"/>
    <w:rsid w:val="0054498E"/>
    <w:rsid w:val="00544BAB"/>
    <w:rsid w:val="00547CA2"/>
    <w:rsid w:val="00551975"/>
    <w:rsid w:val="005528D4"/>
    <w:rsid w:val="00553330"/>
    <w:rsid w:val="00553571"/>
    <w:rsid w:val="00553997"/>
    <w:rsid w:val="005549E1"/>
    <w:rsid w:val="00554EF9"/>
    <w:rsid w:val="00560078"/>
    <w:rsid w:val="0056027A"/>
    <w:rsid w:val="00562CC2"/>
    <w:rsid w:val="005637FF"/>
    <w:rsid w:val="00565887"/>
    <w:rsid w:val="00567E95"/>
    <w:rsid w:val="00567F2A"/>
    <w:rsid w:val="00570589"/>
    <w:rsid w:val="00584E96"/>
    <w:rsid w:val="00586DB0"/>
    <w:rsid w:val="00592903"/>
    <w:rsid w:val="005A2276"/>
    <w:rsid w:val="005A4230"/>
    <w:rsid w:val="005A431F"/>
    <w:rsid w:val="005A49EE"/>
    <w:rsid w:val="005B07CE"/>
    <w:rsid w:val="005B1C79"/>
    <w:rsid w:val="005B21CB"/>
    <w:rsid w:val="005B2B17"/>
    <w:rsid w:val="005B3A8D"/>
    <w:rsid w:val="005B5610"/>
    <w:rsid w:val="005B767F"/>
    <w:rsid w:val="005B7E03"/>
    <w:rsid w:val="005C0A52"/>
    <w:rsid w:val="005C28A0"/>
    <w:rsid w:val="005D12B0"/>
    <w:rsid w:val="005D1465"/>
    <w:rsid w:val="005D46B5"/>
    <w:rsid w:val="005D5ED0"/>
    <w:rsid w:val="005D71FB"/>
    <w:rsid w:val="005E2A9D"/>
    <w:rsid w:val="005E6466"/>
    <w:rsid w:val="005F11CB"/>
    <w:rsid w:val="005F1851"/>
    <w:rsid w:val="005F6C69"/>
    <w:rsid w:val="0060584C"/>
    <w:rsid w:val="00607C16"/>
    <w:rsid w:val="006124D7"/>
    <w:rsid w:val="00613AA3"/>
    <w:rsid w:val="006226D2"/>
    <w:rsid w:val="006229F9"/>
    <w:rsid w:val="006231B6"/>
    <w:rsid w:val="00623B18"/>
    <w:rsid w:val="00630F30"/>
    <w:rsid w:val="006312D9"/>
    <w:rsid w:val="00634845"/>
    <w:rsid w:val="00640A5C"/>
    <w:rsid w:val="00641EC7"/>
    <w:rsid w:val="0064218F"/>
    <w:rsid w:val="00642DFB"/>
    <w:rsid w:val="0064545D"/>
    <w:rsid w:val="0064769F"/>
    <w:rsid w:val="00651587"/>
    <w:rsid w:val="0065321F"/>
    <w:rsid w:val="00660851"/>
    <w:rsid w:val="00664233"/>
    <w:rsid w:val="006642A0"/>
    <w:rsid w:val="006660CC"/>
    <w:rsid w:val="00671E2C"/>
    <w:rsid w:val="00676BB4"/>
    <w:rsid w:val="006808A7"/>
    <w:rsid w:val="00681DCE"/>
    <w:rsid w:val="0068630C"/>
    <w:rsid w:val="006872ED"/>
    <w:rsid w:val="00690687"/>
    <w:rsid w:val="006939A5"/>
    <w:rsid w:val="006940C1"/>
    <w:rsid w:val="006945D2"/>
    <w:rsid w:val="00696DFC"/>
    <w:rsid w:val="006A155A"/>
    <w:rsid w:val="006A2D15"/>
    <w:rsid w:val="006A3A67"/>
    <w:rsid w:val="006A7151"/>
    <w:rsid w:val="006B37E5"/>
    <w:rsid w:val="006B7A62"/>
    <w:rsid w:val="006B7CB6"/>
    <w:rsid w:val="006C1E5A"/>
    <w:rsid w:val="006C1FF8"/>
    <w:rsid w:val="006C5CE7"/>
    <w:rsid w:val="006D3BC3"/>
    <w:rsid w:val="006D441C"/>
    <w:rsid w:val="006D63A0"/>
    <w:rsid w:val="006E0D97"/>
    <w:rsid w:val="006E1FF2"/>
    <w:rsid w:val="006E22B5"/>
    <w:rsid w:val="006E4371"/>
    <w:rsid w:val="006E48D9"/>
    <w:rsid w:val="006E5F85"/>
    <w:rsid w:val="006E75D2"/>
    <w:rsid w:val="006F0858"/>
    <w:rsid w:val="006F2E89"/>
    <w:rsid w:val="006F5BAE"/>
    <w:rsid w:val="006F5D34"/>
    <w:rsid w:val="00702338"/>
    <w:rsid w:val="007034ED"/>
    <w:rsid w:val="00714E13"/>
    <w:rsid w:val="007173B1"/>
    <w:rsid w:val="007241D6"/>
    <w:rsid w:val="00724AAE"/>
    <w:rsid w:val="00724B87"/>
    <w:rsid w:val="00733526"/>
    <w:rsid w:val="007337B6"/>
    <w:rsid w:val="00734341"/>
    <w:rsid w:val="00736726"/>
    <w:rsid w:val="0073706F"/>
    <w:rsid w:val="007434C3"/>
    <w:rsid w:val="00747C6C"/>
    <w:rsid w:val="007507E0"/>
    <w:rsid w:val="00753BDA"/>
    <w:rsid w:val="0076219C"/>
    <w:rsid w:val="007646CA"/>
    <w:rsid w:val="00765E43"/>
    <w:rsid w:val="007731C1"/>
    <w:rsid w:val="0077321D"/>
    <w:rsid w:val="00774B17"/>
    <w:rsid w:val="00776153"/>
    <w:rsid w:val="00782A5A"/>
    <w:rsid w:val="007838B3"/>
    <w:rsid w:val="00783A83"/>
    <w:rsid w:val="0078712E"/>
    <w:rsid w:val="0079438F"/>
    <w:rsid w:val="00795BB0"/>
    <w:rsid w:val="00797478"/>
    <w:rsid w:val="00797D16"/>
    <w:rsid w:val="007A0ECA"/>
    <w:rsid w:val="007A3F04"/>
    <w:rsid w:val="007A6B7F"/>
    <w:rsid w:val="007B218D"/>
    <w:rsid w:val="007B286E"/>
    <w:rsid w:val="007B6024"/>
    <w:rsid w:val="007B7C6C"/>
    <w:rsid w:val="007C4DFD"/>
    <w:rsid w:val="007C6215"/>
    <w:rsid w:val="007D1F8D"/>
    <w:rsid w:val="007D2672"/>
    <w:rsid w:val="007D6113"/>
    <w:rsid w:val="007E427A"/>
    <w:rsid w:val="007F046A"/>
    <w:rsid w:val="007F25F1"/>
    <w:rsid w:val="007F3B33"/>
    <w:rsid w:val="007F54A0"/>
    <w:rsid w:val="007F6B6C"/>
    <w:rsid w:val="00800607"/>
    <w:rsid w:val="00800F54"/>
    <w:rsid w:val="008063AF"/>
    <w:rsid w:val="00807BBE"/>
    <w:rsid w:val="00810AAD"/>
    <w:rsid w:val="00812D1B"/>
    <w:rsid w:val="00821ED3"/>
    <w:rsid w:val="008220AE"/>
    <w:rsid w:val="00823636"/>
    <w:rsid w:val="00824619"/>
    <w:rsid w:val="00824831"/>
    <w:rsid w:val="008248C2"/>
    <w:rsid w:val="00825F5B"/>
    <w:rsid w:val="00826883"/>
    <w:rsid w:val="00831852"/>
    <w:rsid w:val="00834705"/>
    <w:rsid w:val="008347D2"/>
    <w:rsid w:val="008424C6"/>
    <w:rsid w:val="008436A4"/>
    <w:rsid w:val="00845993"/>
    <w:rsid w:val="00857BF7"/>
    <w:rsid w:val="0086088E"/>
    <w:rsid w:val="00860A58"/>
    <w:rsid w:val="0086218C"/>
    <w:rsid w:val="008632D0"/>
    <w:rsid w:val="0086462E"/>
    <w:rsid w:val="00866097"/>
    <w:rsid w:val="00866983"/>
    <w:rsid w:val="00866CB0"/>
    <w:rsid w:val="00867AF5"/>
    <w:rsid w:val="00867FEC"/>
    <w:rsid w:val="00870159"/>
    <w:rsid w:val="008703A4"/>
    <w:rsid w:val="00872C1D"/>
    <w:rsid w:val="008759E6"/>
    <w:rsid w:val="00880588"/>
    <w:rsid w:val="00881115"/>
    <w:rsid w:val="00881673"/>
    <w:rsid w:val="00882408"/>
    <w:rsid w:val="00883342"/>
    <w:rsid w:val="00885E5E"/>
    <w:rsid w:val="00887E98"/>
    <w:rsid w:val="008924BA"/>
    <w:rsid w:val="00894540"/>
    <w:rsid w:val="008959D0"/>
    <w:rsid w:val="00895E5F"/>
    <w:rsid w:val="008A03D4"/>
    <w:rsid w:val="008A42D1"/>
    <w:rsid w:val="008A45D8"/>
    <w:rsid w:val="008A51A4"/>
    <w:rsid w:val="008A5F19"/>
    <w:rsid w:val="008C17E3"/>
    <w:rsid w:val="008D090B"/>
    <w:rsid w:val="008D33A6"/>
    <w:rsid w:val="008D4C8C"/>
    <w:rsid w:val="008E1A9F"/>
    <w:rsid w:val="008E50E8"/>
    <w:rsid w:val="008F39FC"/>
    <w:rsid w:val="008F6865"/>
    <w:rsid w:val="008F7300"/>
    <w:rsid w:val="00903577"/>
    <w:rsid w:val="009107E5"/>
    <w:rsid w:val="00912273"/>
    <w:rsid w:val="00912EA0"/>
    <w:rsid w:val="00913915"/>
    <w:rsid w:val="00927B8C"/>
    <w:rsid w:val="00931F53"/>
    <w:rsid w:val="00932152"/>
    <w:rsid w:val="009328D0"/>
    <w:rsid w:val="00933258"/>
    <w:rsid w:val="00941F91"/>
    <w:rsid w:val="009427C1"/>
    <w:rsid w:val="00944020"/>
    <w:rsid w:val="00944031"/>
    <w:rsid w:val="00944D80"/>
    <w:rsid w:val="00950702"/>
    <w:rsid w:val="00950FFB"/>
    <w:rsid w:val="00951167"/>
    <w:rsid w:val="00952EF3"/>
    <w:rsid w:val="009636EE"/>
    <w:rsid w:val="00963A6C"/>
    <w:rsid w:val="009660FB"/>
    <w:rsid w:val="0097105D"/>
    <w:rsid w:val="00974AF5"/>
    <w:rsid w:val="009771C7"/>
    <w:rsid w:val="009800BB"/>
    <w:rsid w:val="00980623"/>
    <w:rsid w:val="00980736"/>
    <w:rsid w:val="0099034A"/>
    <w:rsid w:val="00990E36"/>
    <w:rsid w:val="00991F68"/>
    <w:rsid w:val="009A06F6"/>
    <w:rsid w:val="009A0E3E"/>
    <w:rsid w:val="009A7CE0"/>
    <w:rsid w:val="009B2846"/>
    <w:rsid w:val="009B2AFF"/>
    <w:rsid w:val="009B4124"/>
    <w:rsid w:val="009B4883"/>
    <w:rsid w:val="009B7D22"/>
    <w:rsid w:val="009C00A2"/>
    <w:rsid w:val="009C262F"/>
    <w:rsid w:val="009C386E"/>
    <w:rsid w:val="009C549E"/>
    <w:rsid w:val="009D355C"/>
    <w:rsid w:val="009D633E"/>
    <w:rsid w:val="009D784E"/>
    <w:rsid w:val="009D7D96"/>
    <w:rsid w:val="009E0FBD"/>
    <w:rsid w:val="009E1AF0"/>
    <w:rsid w:val="009E4BF3"/>
    <w:rsid w:val="009E62E0"/>
    <w:rsid w:val="009F0B36"/>
    <w:rsid w:val="009F47A9"/>
    <w:rsid w:val="009F4B74"/>
    <w:rsid w:val="009F57A9"/>
    <w:rsid w:val="009F7A3D"/>
    <w:rsid w:val="00A10166"/>
    <w:rsid w:val="00A117AD"/>
    <w:rsid w:val="00A11CFF"/>
    <w:rsid w:val="00A1413D"/>
    <w:rsid w:val="00A17F23"/>
    <w:rsid w:val="00A209B6"/>
    <w:rsid w:val="00A32266"/>
    <w:rsid w:val="00A34431"/>
    <w:rsid w:val="00A34E06"/>
    <w:rsid w:val="00A3586E"/>
    <w:rsid w:val="00A400DD"/>
    <w:rsid w:val="00A4118E"/>
    <w:rsid w:val="00A415E5"/>
    <w:rsid w:val="00A50C18"/>
    <w:rsid w:val="00A51B42"/>
    <w:rsid w:val="00A524A1"/>
    <w:rsid w:val="00A553C7"/>
    <w:rsid w:val="00A563E1"/>
    <w:rsid w:val="00A6395D"/>
    <w:rsid w:val="00A71A1B"/>
    <w:rsid w:val="00A760EC"/>
    <w:rsid w:val="00A80450"/>
    <w:rsid w:val="00A8046C"/>
    <w:rsid w:val="00A826E9"/>
    <w:rsid w:val="00A8732D"/>
    <w:rsid w:val="00A8771E"/>
    <w:rsid w:val="00A903A3"/>
    <w:rsid w:val="00A91E21"/>
    <w:rsid w:val="00A921A1"/>
    <w:rsid w:val="00A9455D"/>
    <w:rsid w:val="00A97244"/>
    <w:rsid w:val="00AB12C1"/>
    <w:rsid w:val="00AB5EAD"/>
    <w:rsid w:val="00AC360F"/>
    <w:rsid w:val="00AC40F8"/>
    <w:rsid w:val="00AC425D"/>
    <w:rsid w:val="00AC42EE"/>
    <w:rsid w:val="00AC4430"/>
    <w:rsid w:val="00AC4AED"/>
    <w:rsid w:val="00AC4F2F"/>
    <w:rsid w:val="00AD2199"/>
    <w:rsid w:val="00AD5926"/>
    <w:rsid w:val="00AD6ABE"/>
    <w:rsid w:val="00AD7C04"/>
    <w:rsid w:val="00AE7C0D"/>
    <w:rsid w:val="00AE7D01"/>
    <w:rsid w:val="00AF05B4"/>
    <w:rsid w:val="00AF25E1"/>
    <w:rsid w:val="00AF2806"/>
    <w:rsid w:val="00AF5BCE"/>
    <w:rsid w:val="00AF6CEE"/>
    <w:rsid w:val="00B05491"/>
    <w:rsid w:val="00B072CB"/>
    <w:rsid w:val="00B100ED"/>
    <w:rsid w:val="00B116C2"/>
    <w:rsid w:val="00B11A3D"/>
    <w:rsid w:val="00B14140"/>
    <w:rsid w:val="00B14FD4"/>
    <w:rsid w:val="00B152D7"/>
    <w:rsid w:val="00B1545A"/>
    <w:rsid w:val="00B1574E"/>
    <w:rsid w:val="00B1580B"/>
    <w:rsid w:val="00B2116B"/>
    <w:rsid w:val="00B233B8"/>
    <w:rsid w:val="00B2493B"/>
    <w:rsid w:val="00B31D73"/>
    <w:rsid w:val="00B33983"/>
    <w:rsid w:val="00B35931"/>
    <w:rsid w:val="00B3744E"/>
    <w:rsid w:val="00B379BB"/>
    <w:rsid w:val="00B41CD5"/>
    <w:rsid w:val="00B44694"/>
    <w:rsid w:val="00B5013C"/>
    <w:rsid w:val="00B50D8A"/>
    <w:rsid w:val="00B5415F"/>
    <w:rsid w:val="00B56F7A"/>
    <w:rsid w:val="00B574A8"/>
    <w:rsid w:val="00B6060B"/>
    <w:rsid w:val="00B637B9"/>
    <w:rsid w:val="00B64D71"/>
    <w:rsid w:val="00B64F6B"/>
    <w:rsid w:val="00B6578E"/>
    <w:rsid w:val="00B660AC"/>
    <w:rsid w:val="00B665C3"/>
    <w:rsid w:val="00B66A4A"/>
    <w:rsid w:val="00B67FB9"/>
    <w:rsid w:val="00B7015E"/>
    <w:rsid w:val="00B71A76"/>
    <w:rsid w:val="00B7424F"/>
    <w:rsid w:val="00B7631B"/>
    <w:rsid w:val="00B76677"/>
    <w:rsid w:val="00B771CA"/>
    <w:rsid w:val="00B803D2"/>
    <w:rsid w:val="00B8557C"/>
    <w:rsid w:val="00B903EF"/>
    <w:rsid w:val="00B9052D"/>
    <w:rsid w:val="00B9194B"/>
    <w:rsid w:val="00B92039"/>
    <w:rsid w:val="00B932E5"/>
    <w:rsid w:val="00BA0605"/>
    <w:rsid w:val="00BA61C5"/>
    <w:rsid w:val="00BA7EC8"/>
    <w:rsid w:val="00BB1FAF"/>
    <w:rsid w:val="00BB4BDE"/>
    <w:rsid w:val="00BB5AF6"/>
    <w:rsid w:val="00BB6D8C"/>
    <w:rsid w:val="00BC0482"/>
    <w:rsid w:val="00BC0B20"/>
    <w:rsid w:val="00BC2C7E"/>
    <w:rsid w:val="00BC449C"/>
    <w:rsid w:val="00BC5A84"/>
    <w:rsid w:val="00BD7732"/>
    <w:rsid w:val="00BE2E28"/>
    <w:rsid w:val="00BE2EAC"/>
    <w:rsid w:val="00BE5CE2"/>
    <w:rsid w:val="00BE73BA"/>
    <w:rsid w:val="00BF0F91"/>
    <w:rsid w:val="00BF1D65"/>
    <w:rsid w:val="00BF5CEF"/>
    <w:rsid w:val="00C0252E"/>
    <w:rsid w:val="00C03DC1"/>
    <w:rsid w:val="00C04C3E"/>
    <w:rsid w:val="00C0625F"/>
    <w:rsid w:val="00C062D5"/>
    <w:rsid w:val="00C078D3"/>
    <w:rsid w:val="00C12FB0"/>
    <w:rsid w:val="00C14307"/>
    <w:rsid w:val="00C15CD3"/>
    <w:rsid w:val="00C1643F"/>
    <w:rsid w:val="00C2458B"/>
    <w:rsid w:val="00C24C6E"/>
    <w:rsid w:val="00C25F7E"/>
    <w:rsid w:val="00C30002"/>
    <w:rsid w:val="00C33787"/>
    <w:rsid w:val="00C369B2"/>
    <w:rsid w:val="00C3734F"/>
    <w:rsid w:val="00C376D1"/>
    <w:rsid w:val="00C40D60"/>
    <w:rsid w:val="00C5449A"/>
    <w:rsid w:val="00C6435B"/>
    <w:rsid w:val="00C64EA1"/>
    <w:rsid w:val="00C77C94"/>
    <w:rsid w:val="00C804C3"/>
    <w:rsid w:val="00C8363C"/>
    <w:rsid w:val="00C86A4C"/>
    <w:rsid w:val="00C87C70"/>
    <w:rsid w:val="00C94DC1"/>
    <w:rsid w:val="00C950AC"/>
    <w:rsid w:val="00C96FE8"/>
    <w:rsid w:val="00CA0366"/>
    <w:rsid w:val="00CB5C50"/>
    <w:rsid w:val="00CB7382"/>
    <w:rsid w:val="00CC124F"/>
    <w:rsid w:val="00CC1267"/>
    <w:rsid w:val="00CC24F7"/>
    <w:rsid w:val="00CC4820"/>
    <w:rsid w:val="00CC6E75"/>
    <w:rsid w:val="00CD072A"/>
    <w:rsid w:val="00CD1C58"/>
    <w:rsid w:val="00CD32C1"/>
    <w:rsid w:val="00CD5983"/>
    <w:rsid w:val="00CD7731"/>
    <w:rsid w:val="00CD7C99"/>
    <w:rsid w:val="00CE0B4A"/>
    <w:rsid w:val="00CE6666"/>
    <w:rsid w:val="00CE7515"/>
    <w:rsid w:val="00CE7B22"/>
    <w:rsid w:val="00CE7CC4"/>
    <w:rsid w:val="00CF1621"/>
    <w:rsid w:val="00CF3EFA"/>
    <w:rsid w:val="00CF63FA"/>
    <w:rsid w:val="00CF707E"/>
    <w:rsid w:val="00D00A13"/>
    <w:rsid w:val="00D029E8"/>
    <w:rsid w:val="00D0636B"/>
    <w:rsid w:val="00D10685"/>
    <w:rsid w:val="00D14AF6"/>
    <w:rsid w:val="00D1708A"/>
    <w:rsid w:val="00D20265"/>
    <w:rsid w:val="00D2098A"/>
    <w:rsid w:val="00D24944"/>
    <w:rsid w:val="00D24E4E"/>
    <w:rsid w:val="00D31E26"/>
    <w:rsid w:val="00D32512"/>
    <w:rsid w:val="00D3461F"/>
    <w:rsid w:val="00D3742F"/>
    <w:rsid w:val="00D4090E"/>
    <w:rsid w:val="00D42E31"/>
    <w:rsid w:val="00D43BDB"/>
    <w:rsid w:val="00D44CF5"/>
    <w:rsid w:val="00D477FD"/>
    <w:rsid w:val="00D508AB"/>
    <w:rsid w:val="00D508EF"/>
    <w:rsid w:val="00D51C81"/>
    <w:rsid w:val="00D51D01"/>
    <w:rsid w:val="00D5406B"/>
    <w:rsid w:val="00D54B5A"/>
    <w:rsid w:val="00D622FC"/>
    <w:rsid w:val="00D65350"/>
    <w:rsid w:val="00D66B25"/>
    <w:rsid w:val="00D67229"/>
    <w:rsid w:val="00D731F6"/>
    <w:rsid w:val="00D732C3"/>
    <w:rsid w:val="00D83103"/>
    <w:rsid w:val="00D8403F"/>
    <w:rsid w:val="00D842D1"/>
    <w:rsid w:val="00D8506B"/>
    <w:rsid w:val="00D8791D"/>
    <w:rsid w:val="00D87F2F"/>
    <w:rsid w:val="00D87F35"/>
    <w:rsid w:val="00D90E26"/>
    <w:rsid w:val="00D94B9F"/>
    <w:rsid w:val="00D97AFD"/>
    <w:rsid w:val="00DA02D7"/>
    <w:rsid w:val="00DA084A"/>
    <w:rsid w:val="00DB10BC"/>
    <w:rsid w:val="00DB3B9E"/>
    <w:rsid w:val="00DB5FC7"/>
    <w:rsid w:val="00DB6828"/>
    <w:rsid w:val="00DB748B"/>
    <w:rsid w:val="00DC0178"/>
    <w:rsid w:val="00DC1A6D"/>
    <w:rsid w:val="00DC398B"/>
    <w:rsid w:val="00DC5C59"/>
    <w:rsid w:val="00DC7840"/>
    <w:rsid w:val="00DD116D"/>
    <w:rsid w:val="00DD23E5"/>
    <w:rsid w:val="00DD3BEA"/>
    <w:rsid w:val="00DD4F8E"/>
    <w:rsid w:val="00DD724B"/>
    <w:rsid w:val="00DE0084"/>
    <w:rsid w:val="00DE0B29"/>
    <w:rsid w:val="00DE234E"/>
    <w:rsid w:val="00DE286F"/>
    <w:rsid w:val="00DF7B51"/>
    <w:rsid w:val="00E01689"/>
    <w:rsid w:val="00E07AC1"/>
    <w:rsid w:val="00E07CE0"/>
    <w:rsid w:val="00E10DF9"/>
    <w:rsid w:val="00E123F6"/>
    <w:rsid w:val="00E202F7"/>
    <w:rsid w:val="00E21272"/>
    <w:rsid w:val="00E229D5"/>
    <w:rsid w:val="00E22ECE"/>
    <w:rsid w:val="00E23E55"/>
    <w:rsid w:val="00E2550F"/>
    <w:rsid w:val="00E2657C"/>
    <w:rsid w:val="00E30E1B"/>
    <w:rsid w:val="00E3258D"/>
    <w:rsid w:val="00E342C3"/>
    <w:rsid w:val="00E36680"/>
    <w:rsid w:val="00E367F0"/>
    <w:rsid w:val="00E4386D"/>
    <w:rsid w:val="00E4499A"/>
    <w:rsid w:val="00E51727"/>
    <w:rsid w:val="00E51C1D"/>
    <w:rsid w:val="00E5234C"/>
    <w:rsid w:val="00E53F11"/>
    <w:rsid w:val="00E55A6F"/>
    <w:rsid w:val="00E64942"/>
    <w:rsid w:val="00E65AA9"/>
    <w:rsid w:val="00E74E7A"/>
    <w:rsid w:val="00E7533F"/>
    <w:rsid w:val="00E77271"/>
    <w:rsid w:val="00E829DB"/>
    <w:rsid w:val="00E836BF"/>
    <w:rsid w:val="00E867AD"/>
    <w:rsid w:val="00E90A51"/>
    <w:rsid w:val="00E92165"/>
    <w:rsid w:val="00E966AF"/>
    <w:rsid w:val="00E973D9"/>
    <w:rsid w:val="00E97A7C"/>
    <w:rsid w:val="00EA19D1"/>
    <w:rsid w:val="00EA1F43"/>
    <w:rsid w:val="00EA3407"/>
    <w:rsid w:val="00EA379B"/>
    <w:rsid w:val="00EA5164"/>
    <w:rsid w:val="00EA55D3"/>
    <w:rsid w:val="00EA572F"/>
    <w:rsid w:val="00EB3519"/>
    <w:rsid w:val="00EB5A61"/>
    <w:rsid w:val="00EB7F84"/>
    <w:rsid w:val="00ED156F"/>
    <w:rsid w:val="00ED1C74"/>
    <w:rsid w:val="00ED4A15"/>
    <w:rsid w:val="00ED563C"/>
    <w:rsid w:val="00ED762E"/>
    <w:rsid w:val="00EE3813"/>
    <w:rsid w:val="00EE531A"/>
    <w:rsid w:val="00EE6F89"/>
    <w:rsid w:val="00EF04CA"/>
    <w:rsid w:val="00EF6CCF"/>
    <w:rsid w:val="00EF7B25"/>
    <w:rsid w:val="00F0467E"/>
    <w:rsid w:val="00F04CFC"/>
    <w:rsid w:val="00F10BE3"/>
    <w:rsid w:val="00F16D25"/>
    <w:rsid w:val="00F2085D"/>
    <w:rsid w:val="00F26094"/>
    <w:rsid w:val="00F277C0"/>
    <w:rsid w:val="00F3294D"/>
    <w:rsid w:val="00F33812"/>
    <w:rsid w:val="00F33C59"/>
    <w:rsid w:val="00F34B50"/>
    <w:rsid w:val="00F37246"/>
    <w:rsid w:val="00F42447"/>
    <w:rsid w:val="00F46394"/>
    <w:rsid w:val="00F4643F"/>
    <w:rsid w:val="00F5060D"/>
    <w:rsid w:val="00F509F4"/>
    <w:rsid w:val="00F51076"/>
    <w:rsid w:val="00F51801"/>
    <w:rsid w:val="00F5272F"/>
    <w:rsid w:val="00F52EFB"/>
    <w:rsid w:val="00F64711"/>
    <w:rsid w:val="00F70E23"/>
    <w:rsid w:val="00F71D80"/>
    <w:rsid w:val="00F727F8"/>
    <w:rsid w:val="00F754AC"/>
    <w:rsid w:val="00F75B2E"/>
    <w:rsid w:val="00F761EC"/>
    <w:rsid w:val="00FA3FD8"/>
    <w:rsid w:val="00FA4E4E"/>
    <w:rsid w:val="00FA735E"/>
    <w:rsid w:val="00FB35D6"/>
    <w:rsid w:val="00FB40F9"/>
    <w:rsid w:val="00FB4967"/>
    <w:rsid w:val="00FB6D75"/>
    <w:rsid w:val="00FB7DC7"/>
    <w:rsid w:val="00FC35AF"/>
    <w:rsid w:val="00FD15BB"/>
    <w:rsid w:val="00FD7D10"/>
    <w:rsid w:val="00FE0DCC"/>
    <w:rsid w:val="00FE3CF0"/>
    <w:rsid w:val="00FE6868"/>
    <w:rsid w:val="00FF0F5A"/>
    <w:rsid w:val="00FF50C2"/>
    <w:rsid w:val="109B7570"/>
    <w:rsid w:val="4301735F"/>
    <w:rsid w:val="53FE4DC9"/>
    <w:rsid w:val="75D9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3EE535B6"/>
  <w15:docId w15:val="{579A71C1-8D42-4626-801C-590EAF65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4CA"/>
    <w:rPr>
      <w:rFonts w:ascii="Times New Roman" w:eastAsia="Times New Roman" w:hAnsi="Times New Roman"/>
      <w:sz w:val="24"/>
      <w:szCs w:val="24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locked/>
    <w:rsid w:val="00150300"/>
    <w:pPr>
      <w:keepNext/>
      <w:keepLines/>
      <w:numPr>
        <w:numId w:val="1"/>
      </w:numPr>
      <w:spacing w:before="360" w:after="120"/>
      <w:jc w:val="both"/>
      <w:outlineLvl w:val="0"/>
    </w:pPr>
    <w:rPr>
      <w:rFonts w:ascii="Futura PT Web Demi" w:eastAsiaTheme="majorEastAsia" w:hAnsi="Futura PT Web Demi" w:cs="Open Sans"/>
      <w:caps/>
      <w:color w:val="74C043"/>
      <w:szCs w:val="32"/>
      <w:lang w:eastAsia="en-US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locked/>
    <w:rsid w:val="00150300"/>
    <w:pPr>
      <w:keepNext/>
      <w:keepLines/>
      <w:numPr>
        <w:ilvl w:val="2"/>
        <w:numId w:val="1"/>
      </w:numPr>
      <w:ind w:left="900" w:hanging="630"/>
      <w:jc w:val="both"/>
      <w:outlineLvl w:val="1"/>
    </w:pPr>
    <w:rPr>
      <w:rFonts w:ascii="Open Sans" w:eastAsia="Open Sans" w:hAnsi="Open Sans" w:cs="Open Sans"/>
      <w:bCs/>
      <w:color w:val="000000" w:themeColor="text1"/>
      <w:sz w:val="20"/>
      <w:szCs w:val="20"/>
      <w:lang w:eastAsia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locked/>
    <w:rsid w:val="0015030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lang w:val="en-US"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83185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831852"/>
    <w:rPr>
      <w:rFonts w:ascii="Tahoma" w:hAnsi="Tahoma" w:cs="Tahoma"/>
      <w:sz w:val="16"/>
      <w:szCs w:val="16"/>
      <w:lang w:eastAsia="ru-RU"/>
    </w:rPr>
  </w:style>
  <w:style w:type="paragraph" w:styleId="Antet">
    <w:name w:val="header"/>
    <w:basedOn w:val="Normal"/>
    <w:link w:val="AntetCaracter"/>
    <w:uiPriority w:val="99"/>
    <w:unhideWhenUsed/>
    <w:rsid w:val="00AD6ABE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sid w:val="00AD6ABE"/>
    <w:rPr>
      <w:rFonts w:ascii="Times New Roman" w:eastAsia="Times New Roman" w:hAnsi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D6ABE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sid w:val="00AD6ABE"/>
    <w:rPr>
      <w:rFonts w:ascii="Times New Roman" w:eastAsia="Times New Roman" w:hAnsi="Times New Roman"/>
      <w:sz w:val="24"/>
      <w:szCs w:val="24"/>
    </w:rPr>
  </w:style>
  <w:style w:type="paragraph" w:styleId="Listparagraf">
    <w:name w:val="List Paragraph"/>
    <w:aliases w:val="Lista 1,body 2,lp1,lp11,List Paragraph1,List Paragraph2,List Paragraph1 Caracter,Heading x1,HotarirePunct1,Medium Grid 1 - Accent 21,Normal bullet 2,Liste 1,List Paragraph (numbered (a)),Resume Title,ListBullet Paragraph,Normal 2"/>
    <w:basedOn w:val="Normal"/>
    <w:link w:val="ListparagrafCaracter"/>
    <w:uiPriority w:val="34"/>
    <w:qFormat/>
    <w:rsid w:val="00485D5A"/>
    <w:pPr>
      <w:ind w:left="720"/>
      <w:contextualSpacing/>
    </w:pPr>
  </w:style>
  <w:style w:type="paragraph" w:styleId="Frspaiere">
    <w:name w:val="No Spacing"/>
    <w:uiPriority w:val="1"/>
    <w:qFormat/>
    <w:rsid w:val="00D8403F"/>
    <w:rPr>
      <w:rFonts w:ascii="Times New Roman" w:eastAsia="Times New Roman" w:hAnsi="Times New Roman"/>
      <w:sz w:val="24"/>
      <w:szCs w:val="24"/>
    </w:rPr>
  </w:style>
  <w:style w:type="table" w:styleId="Tabelgril">
    <w:name w:val="Table Grid"/>
    <w:basedOn w:val="TabelNormal"/>
    <w:uiPriority w:val="39"/>
    <w:locked/>
    <w:rsid w:val="00C25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uiPriority w:val="9"/>
    <w:rsid w:val="00150300"/>
    <w:rPr>
      <w:rFonts w:ascii="Futura PT Web Demi" w:eastAsiaTheme="majorEastAsia" w:hAnsi="Futura PT Web Demi" w:cs="Open Sans"/>
      <w:caps/>
      <w:color w:val="74C043"/>
      <w:sz w:val="24"/>
      <w:szCs w:val="32"/>
      <w:lang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150300"/>
    <w:rPr>
      <w:rFonts w:ascii="Open Sans" w:eastAsia="Open Sans" w:hAnsi="Open Sans" w:cs="Open Sans"/>
      <w:bCs/>
      <w:color w:val="000000" w:themeColor="text1"/>
      <w:lang w:val="ro-RO" w:eastAsia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50300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val="en-US" w:eastAsia="en-US"/>
      <w14:ligatures w14:val="standardContextual"/>
    </w:rPr>
  </w:style>
  <w:style w:type="paragraph" w:styleId="Corptext">
    <w:name w:val="Body Text"/>
    <w:basedOn w:val="Normal"/>
    <w:link w:val="CorptextCaracter"/>
    <w:uiPriority w:val="99"/>
    <w:unhideWhenUsed/>
    <w:rsid w:val="00150300"/>
    <w:pPr>
      <w:spacing w:before="120" w:after="120"/>
      <w:jc w:val="both"/>
    </w:pPr>
    <w:rPr>
      <w:rFonts w:ascii="Calibri" w:eastAsiaTheme="minorHAnsi" w:hAnsi="Calibri" w:cstheme="minorBidi"/>
      <w:sz w:val="20"/>
      <w:szCs w:val="22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150300"/>
    <w:rPr>
      <w:rFonts w:eastAsiaTheme="minorHAnsi" w:cstheme="minorBidi"/>
      <w:szCs w:val="22"/>
      <w:lang w:val="en-US" w:eastAsia="en-US"/>
    </w:rPr>
  </w:style>
  <w:style w:type="table" w:customStyle="1" w:styleId="Tabellist1Luminos-Accentuare61">
    <w:name w:val="Tabel listă 1 Luminos - Accentuare 61"/>
    <w:basedOn w:val="TabelNormal"/>
    <w:uiPriority w:val="46"/>
    <w:rsid w:val="00150300"/>
    <w:rPr>
      <w:rFonts w:asciiTheme="minorHAnsi" w:eastAsiaTheme="minorHAnsi" w:hAnsiTheme="minorHAnsi" w:cstheme="minorBidi"/>
      <w:sz w:val="22"/>
      <w:szCs w:val="22"/>
      <w:lang w:val="ro-RO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ist1Luminos1">
    <w:name w:val="Tabel listă 1 Luminos1"/>
    <w:basedOn w:val="TabelNormal"/>
    <w:uiPriority w:val="46"/>
    <w:rsid w:val="00150300"/>
    <w:rPr>
      <w:rFonts w:ascii="Open Sans" w:eastAsiaTheme="minorHAnsi" w:hAnsi="Open Sans" w:cstheme="minorBidi"/>
      <w:sz w:val="22"/>
      <w:szCs w:val="22"/>
      <w:lang w:val="en-US" w:eastAsia="en-US"/>
    </w:rPr>
    <w:tblPr>
      <w:tblStyleRowBandSize w:val="1"/>
    </w:tblPr>
    <w:tcPr>
      <w:shd w:val="clear" w:color="auto" w:fill="auto"/>
      <w:vAlign w:val="center"/>
    </w:tcPr>
    <w:tblStylePr w:type="firstRow">
      <w:rPr>
        <w:rFonts w:ascii="Futura PT Web Demi" w:hAnsi="Futura PT Web Demi"/>
        <w:b/>
        <w:bCs/>
        <w:caps/>
        <w:smallCaps w:val="0"/>
        <w:color w:val="74C043"/>
        <w:sz w:val="16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ascii="Futura PT Web Demi" w:hAnsi="Futura PT Web Demi"/>
        <w:b/>
        <w:bCs/>
        <w:caps/>
        <w:smallCaps w:val="0"/>
        <w:color w:val="646565"/>
        <w:sz w:val="16"/>
      </w:rPr>
    </w:tblStylePr>
    <w:tblStylePr w:type="lastCol">
      <w:rPr>
        <w:b/>
        <w:bCs/>
      </w:r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EBSIntegrator">
    <w:name w:val="EBS Integrator"/>
    <w:basedOn w:val="Normal"/>
    <w:link w:val="EBSIntegratorChar"/>
    <w:autoRedefine/>
    <w:qFormat/>
    <w:rsid w:val="00150300"/>
    <w:pPr>
      <w:spacing w:line="276" w:lineRule="auto"/>
      <w:ind w:left="-180"/>
      <w:jc w:val="center"/>
    </w:pPr>
    <w:rPr>
      <w:rFonts w:ascii="Open Sans" w:eastAsiaTheme="minorHAnsi" w:hAnsi="Open Sans" w:cstheme="minorBidi"/>
      <w:b/>
      <w:color w:val="FF0000"/>
      <w:sz w:val="20"/>
      <w:szCs w:val="20"/>
      <w:lang w:eastAsia="ro-RO"/>
    </w:rPr>
  </w:style>
  <w:style w:type="character" w:customStyle="1" w:styleId="EBSIntegratorChar">
    <w:name w:val="EBS Integrator Char"/>
    <w:basedOn w:val="Fontdeparagrafimplicit"/>
    <w:link w:val="EBSIntegrator"/>
    <w:rsid w:val="00150300"/>
    <w:rPr>
      <w:rFonts w:ascii="Open Sans" w:eastAsiaTheme="minorHAnsi" w:hAnsi="Open Sans" w:cstheme="minorBidi"/>
      <w:b/>
      <w:color w:val="FF0000"/>
      <w:lang w:eastAsia="ro-RO"/>
    </w:rPr>
  </w:style>
  <w:style w:type="character" w:customStyle="1" w:styleId="ListparagrafCaracter">
    <w:name w:val="Listă paragraf Caracter"/>
    <w:aliases w:val="Lista 1 Caracter,body 2 Caracter,lp1 Caracter,lp11 Caracter,List Paragraph1 Caracter1,List Paragraph2 Caracter,List Paragraph1 Caracter Caracter,Heading x1 Caracter,HotarirePunct1 Caracter,Medium Grid 1 - Accent 21 Caracter"/>
    <w:link w:val="Listparagraf"/>
    <w:uiPriority w:val="34"/>
    <w:qFormat/>
    <w:locked/>
    <w:rsid w:val="00150300"/>
    <w:rPr>
      <w:rFonts w:ascii="Times New Roman" w:eastAsia="Times New Roman" w:hAnsi="Times New Roman"/>
      <w:sz w:val="24"/>
      <w:szCs w:val="24"/>
      <w:lang w:val="ro-RO"/>
    </w:rPr>
  </w:style>
  <w:style w:type="table" w:customStyle="1" w:styleId="PlainTable31">
    <w:name w:val="Plain Table 31"/>
    <w:basedOn w:val="TabelNormal"/>
    <w:uiPriority w:val="43"/>
    <w:rsid w:val="00150300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150300"/>
    <w:pPr>
      <w:spacing w:before="100" w:beforeAutospacing="1" w:after="100" w:afterAutospacing="1"/>
    </w:pPr>
    <w:rPr>
      <w:lang w:eastAsia="ro-RO"/>
    </w:rPr>
  </w:style>
  <w:style w:type="table" w:customStyle="1" w:styleId="Tabelsimplu31">
    <w:name w:val="Tabel simplu 31"/>
    <w:basedOn w:val="TabelNormal"/>
    <w:uiPriority w:val="43"/>
    <w:rsid w:val="00150300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emplateInstructions">
    <w:name w:val="Template Instructions"/>
    <w:basedOn w:val="Frspaiere"/>
    <w:link w:val="TemplateInstructionsChar"/>
    <w:qFormat/>
    <w:rsid w:val="00150300"/>
    <w:pPr>
      <w:spacing w:before="120"/>
      <w:ind w:left="720" w:right="720"/>
    </w:pPr>
    <w:rPr>
      <w:rFonts w:asciiTheme="majorHAnsi" w:eastAsiaTheme="minorHAnsi" w:hAnsiTheme="majorHAnsi" w:cs="Tw Cen MT"/>
      <w:i/>
      <w:color w:val="000000"/>
      <w:sz w:val="22"/>
      <w:szCs w:val="23"/>
      <w:lang w:val="ro-RO" w:eastAsia="en-US"/>
    </w:rPr>
  </w:style>
  <w:style w:type="character" w:customStyle="1" w:styleId="TemplateInstructionsChar">
    <w:name w:val="Template Instructions Char"/>
    <w:basedOn w:val="Fontdeparagrafimplicit"/>
    <w:link w:val="TemplateInstructions"/>
    <w:rsid w:val="00150300"/>
    <w:rPr>
      <w:rFonts w:asciiTheme="majorHAnsi" w:eastAsiaTheme="minorHAnsi" w:hAnsiTheme="majorHAnsi" w:cs="Tw Cen MT"/>
      <w:i/>
      <w:color w:val="000000"/>
      <w:sz w:val="22"/>
      <w:szCs w:val="23"/>
      <w:lang w:val="ro-RO" w:eastAsia="en-US"/>
    </w:rPr>
  </w:style>
  <w:style w:type="numbering" w:customStyle="1" w:styleId="CurrentList1">
    <w:name w:val="Current List1"/>
    <w:uiPriority w:val="99"/>
    <w:rsid w:val="00150300"/>
    <w:pPr>
      <w:numPr>
        <w:numId w:val="6"/>
      </w:numPr>
    </w:pPr>
  </w:style>
  <w:style w:type="character" w:styleId="Numrdelinie">
    <w:name w:val="line number"/>
    <w:basedOn w:val="Fontdeparagrafimplicit"/>
    <w:uiPriority w:val="99"/>
    <w:semiHidden/>
    <w:unhideWhenUsed/>
    <w:rsid w:val="00150300"/>
  </w:style>
  <w:style w:type="table" w:customStyle="1" w:styleId="Tabelsimplu11">
    <w:name w:val="Tabel simplu 11"/>
    <w:basedOn w:val="TabelNormal"/>
    <w:uiPriority w:val="41"/>
    <w:rsid w:val="00150300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gril6Colorat-Accentuare31">
    <w:name w:val="Tabel grilă 6 Colorat - Accentuare 31"/>
    <w:basedOn w:val="TabelNormal"/>
    <w:uiPriority w:val="51"/>
    <w:rsid w:val="00150300"/>
    <w:rPr>
      <w:rFonts w:asciiTheme="minorHAnsi" w:eastAsiaTheme="minorHAnsi" w:hAnsiTheme="minorHAnsi" w:cstheme="minorBidi"/>
      <w:color w:val="76923C" w:themeColor="accent3" w:themeShade="BF"/>
      <w:kern w:val="2"/>
      <w:sz w:val="22"/>
      <w:szCs w:val="22"/>
      <w:lang w:val="en-US" w:eastAsia="en-US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yperlink">
    <w:name w:val="Hyperlink"/>
    <w:basedOn w:val="Fontdeparagrafimplicit"/>
    <w:uiPriority w:val="99"/>
    <w:rsid w:val="00980736"/>
    <w:rPr>
      <w:color w:val="0000FF"/>
      <w:u w:val="single"/>
    </w:rPr>
  </w:style>
  <w:style w:type="character" w:styleId="Accentuaresubtil">
    <w:name w:val="Subtle Emphasis"/>
    <w:basedOn w:val="Fontdeparagrafimplicit"/>
    <w:uiPriority w:val="19"/>
    <w:qFormat/>
    <w:rsid w:val="00980736"/>
    <w:rPr>
      <w:i/>
      <w:iCs/>
      <w:color w:val="404040" w:themeColor="text1" w:themeTint="BF"/>
    </w:rPr>
  </w:style>
  <w:style w:type="table" w:customStyle="1" w:styleId="Tabelgril1">
    <w:name w:val="Tabel grilă1"/>
    <w:basedOn w:val="TabelNormal"/>
    <w:next w:val="Tabelgril"/>
    <w:uiPriority w:val="39"/>
    <w:rsid w:val="00980736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Normal"/>
    <w:next w:val="Tabelgril"/>
    <w:uiPriority w:val="39"/>
    <w:rsid w:val="007F54A0"/>
    <w:rPr>
      <w:rFonts w:asciiTheme="minorHAnsi" w:eastAsia="SimSun" w:hAnsiTheme="minorHAnsi"/>
      <w:sz w:val="22"/>
      <w:szCs w:val="22"/>
      <w:lang w:val="ro-R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F10BE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F10BE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F10BE3"/>
    <w:rPr>
      <w:rFonts w:ascii="Times New Roman" w:eastAsia="Times New Roman" w:hAnsi="Times New Roman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10BE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10BE3"/>
    <w:rPr>
      <w:rFonts w:ascii="Times New Roman" w:eastAsia="Times New Roman" w:hAnsi="Times New Roman"/>
      <w:b/>
      <w:bCs/>
      <w:lang w:val="ro-RO"/>
    </w:rPr>
  </w:style>
  <w:style w:type="character" w:styleId="Robust">
    <w:name w:val="Strong"/>
    <w:basedOn w:val="Fontdeparagrafimplicit"/>
    <w:uiPriority w:val="22"/>
    <w:qFormat/>
    <w:locked/>
    <w:rsid w:val="00CC1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a.m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estatii@ansc.m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p.gov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sta.m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72238-6DB4-4917-841D-7246713A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1630</Words>
  <Characters>9866</Characters>
  <Application>Microsoft Office Word</Application>
  <DocSecurity>0</DocSecurity>
  <Lines>82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Gaina</dc:creator>
  <cp:lastModifiedBy>Victor Ivanov</cp:lastModifiedBy>
  <cp:revision>17</cp:revision>
  <cp:lastPrinted>2026-07-22T13:27:00Z</cp:lastPrinted>
  <dcterms:created xsi:type="dcterms:W3CDTF">2025-10-10T08:53:00Z</dcterms:created>
  <dcterms:modified xsi:type="dcterms:W3CDTF">2026-07-22T13:27:00Z</dcterms:modified>
</cp:coreProperties>
</file>